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C0637A">
              <w:rPr>
                <w:sz w:val="28"/>
                <w:szCs w:val="28"/>
              </w:rPr>
              <w:t>2</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ED4808">
              <w:rPr>
                <w:sz w:val="28"/>
                <w:szCs w:val="28"/>
              </w:rPr>
              <w:t>у Волинській області</w:t>
            </w:r>
            <w:r w:rsidRPr="005556CB">
              <w:rPr>
                <w:sz w:val="28"/>
                <w:szCs w:val="28"/>
              </w:rPr>
              <w:t xml:space="preserve"> </w:t>
            </w:r>
          </w:p>
          <w:p w:rsidR="004A10A8" w:rsidRPr="005556CB" w:rsidRDefault="004A10A8" w:rsidP="00A30F47">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A30F47">
              <w:rPr>
                <w:rStyle w:val="rvts15"/>
                <w:sz w:val="28"/>
                <w:szCs w:val="28"/>
              </w:rPr>
              <w:t>21.04.</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A30F47">
              <w:rPr>
                <w:rStyle w:val="rvts15"/>
                <w:sz w:val="28"/>
                <w:szCs w:val="28"/>
              </w:rPr>
              <w:t>98</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9E0EEA">
        <w:rPr>
          <w:rFonts w:eastAsia="Times New Roman"/>
          <w:snapToGrid w:val="0"/>
          <w:sz w:val="28"/>
          <w:szCs w:val="28"/>
        </w:rPr>
        <w:t>В</w:t>
      </w:r>
      <w:r w:rsidRPr="003B6E85">
        <w:rPr>
          <w:rFonts w:eastAsia="Times New Roman"/>
          <w:snapToGrid w:val="0"/>
          <w:sz w:val="28"/>
          <w:szCs w:val="28"/>
        </w:rPr>
        <w:t>” –</w:t>
      </w:r>
      <w:r w:rsidR="003B6E85" w:rsidRPr="003B6E85">
        <w:rPr>
          <w:rFonts w:eastAsia="Times New Roman"/>
          <w:snapToGrid w:val="0"/>
          <w:sz w:val="28"/>
          <w:szCs w:val="28"/>
        </w:rPr>
        <w:t xml:space="preserve"> </w:t>
      </w:r>
      <w:r w:rsidR="009E0EEA">
        <w:rPr>
          <w:sz w:val="28"/>
          <w:szCs w:val="28"/>
        </w:rPr>
        <w:t xml:space="preserve">головного спеціаліста відділу </w:t>
      </w:r>
      <w:r w:rsidR="00296587">
        <w:rPr>
          <w:sz w:val="28"/>
          <w:szCs w:val="28"/>
        </w:rPr>
        <w:t xml:space="preserve">державного екологічного нагляду (контролю) </w:t>
      </w:r>
      <w:r w:rsidR="00C0637A">
        <w:rPr>
          <w:sz w:val="28"/>
          <w:szCs w:val="28"/>
        </w:rPr>
        <w:t xml:space="preserve">природно – заповідного фонду, лісів та рослинного світу </w:t>
      </w:r>
      <w:r w:rsidR="000521BA">
        <w:rPr>
          <w:sz w:val="28"/>
          <w:szCs w:val="28"/>
        </w:rPr>
        <w:t>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C0637A" w:rsidRDefault="00C0637A" w:rsidP="00C0637A">
            <w:pPr>
              <w:pStyle w:val="1"/>
              <w:shd w:val="clear" w:color="auto" w:fill="auto"/>
              <w:tabs>
                <w:tab w:val="left" w:pos="343"/>
              </w:tabs>
              <w:spacing w:after="120"/>
              <w:ind w:firstLine="0"/>
              <w:jc w:val="both"/>
              <w:rPr>
                <w:spacing w:val="5"/>
              </w:rPr>
            </w:pPr>
            <w:r w:rsidRPr="000A7766">
              <w:t xml:space="preserve">Здійснює в межах </w:t>
            </w:r>
            <w:r>
              <w:t>компетенції відділу</w:t>
            </w:r>
            <w:r w:rsidRPr="000A7766">
              <w:t xml:space="preserve"> державний нагляд (контроль) за додержанням вимог </w:t>
            </w:r>
            <w:r w:rsidRPr="000A7766">
              <w:rPr>
                <w:spacing w:val="5"/>
              </w:rPr>
              <w:t>законодавства про охорону навколишнього природного середовища та екологічну безпеку</w:t>
            </w:r>
            <w:r>
              <w:rPr>
                <w:spacing w:val="5"/>
              </w:rPr>
              <w:t xml:space="preserve">; </w:t>
            </w:r>
          </w:p>
          <w:p w:rsidR="00C0637A" w:rsidRDefault="00C0637A" w:rsidP="00C0637A">
            <w:pPr>
              <w:pStyle w:val="1"/>
              <w:shd w:val="clear" w:color="auto" w:fill="auto"/>
              <w:tabs>
                <w:tab w:val="left" w:pos="343"/>
              </w:tabs>
              <w:spacing w:after="120"/>
              <w:ind w:firstLine="0"/>
              <w:jc w:val="both"/>
            </w:pPr>
            <w:r w:rsidRPr="000A7766">
              <w:t>Проводить перевірки з питань, що належать до компетенції відділу, складає акти перевірок, протоколи про адміністративні правопорушення,  розглядає справи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розраховує розмір шкоди, завданої навколишньому природному середовищу порушенням вимог природоохоронного законодавства, готує претензії для відшкодування збитків</w:t>
            </w:r>
            <w:r>
              <w:t>, готує за результатами перевірок</w:t>
            </w:r>
            <w:r w:rsidRPr="005F4418">
              <w:t xml:space="preserve"> для передачі до прокуратури, органів досудового слідства та органів дізнання матеріали про діяння, в яких вбачаються ознаки злочину при виявленні порушень вимог природоохоронного законодавства</w:t>
            </w:r>
            <w:r>
              <w:t>;</w:t>
            </w:r>
          </w:p>
          <w:p w:rsidR="00C0637A" w:rsidRDefault="00C0637A" w:rsidP="00C0637A">
            <w:pPr>
              <w:pStyle w:val="1"/>
              <w:shd w:val="clear" w:color="auto" w:fill="auto"/>
              <w:tabs>
                <w:tab w:val="left" w:pos="343"/>
              </w:tabs>
              <w:spacing w:after="120"/>
              <w:ind w:firstLine="0"/>
              <w:jc w:val="both"/>
              <w:rPr>
                <w:color w:val="000000"/>
                <w:spacing w:val="5"/>
              </w:rPr>
            </w:pPr>
            <w:r>
              <w:t xml:space="preserve"> </w:t>
            </w:r>
            <w:r w:rsidRPr="000A7766">
              <w:t xml:space="preserve">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вимог </w:t>
            </w:r>
            <w:r w:rsidRPr="000A7766">
              <w:rPr>
                <w:spacing w:val="5"/>
              </w:rPr>
              <w:t xml:space="preserve">законодавства </w:t>
            </w:r>
            <w:r>
              <w:rPr>
                <w:spacing w:val="5"/>
              </w:rPr>
              <w:t xml:space="preserve">про </w:t>
            </w:r>
            <w:r w:rsidRPr="000A7766">
              <w:rPr>
                <w:spacing w:val="5"/>
              </w:rPr>
              <w:t xml:space="preserve">охорону навколишнього природного середовища, екологічну безпеку, охорону і раціональне використання </w:t>
            </w:r>
            <w:r w:rsidRPr="000A7766">
              <w:rPr>
                <w:color w:val="000000"/>
                <w:spacing w:val="5"/>
              </w:rPr>
              <w:t>природно-заповідного фонду, лісів та рослинного світу</w:t>
            </w:r>
            <w:r>
              <w:rPr>
                <w:color w:val="000000"/>
                <w:spacing w:val="5"/>
              </w:rPr>
              <w:t>, здійснює підготовку проектів відповідей;</w:t>
            </w:r>
          </w:p>
          <w:p w:rsidR="00C0637A" w:rsidRDefault="00C0637A" w:rsidP="00C0637A">
            <w:pPr>
              <w:pStyle w:val="1"/>
              <w:shd w:val="clear" w:color="auto" w:fill="auto"/>
              <w:tabs>
                <w:tab w:val="left" w:pos="343"/>
              </w:tabs>
              <w:spacing w:after="120"/>
              <w:ind w:firstLine="0"/>
              <w:jc w:val="both"/>
            </w:pPr>
            <w:r>
              <w:rPr>
                <w:color w:val="000000"/>
                <w:spacing w:val="5"/>
              </w:rPr>
              <w:t xml:space="preserve"> </w:t>
            </w:r>
            <w:r w:rsidRPr="000A7766">
              <w:t xml:space="preserve">За дорученням начальника відділу представляє </w:t>
            </w:r>
            <w:r w:rsidRPr="000A7766">
              <w:lastRenderedPageBreak/>
              <w:t>Інспекцію у державних органах, бере участь у роботі нарад, семінарів, конференцій</w:t>
            </w:r>
            <w:r>
              <w:t>, тощо,</w:t>
            </w:r>
            <w:r w:rsidRPr="000A7766">
              <w:t xml:space="preserve"> з питань, що стосуються охорони навколишнього природного середовища, екологічної безпеки, </w:t>
            </w:r>
            <w:r w:rsidRPr="000A7766">
              <w:rPr>
                <w:spacing w:val="5"/>
              </w:rPr>
              <w:t xml:space="preserve">охорони і раціонального використання </w:t>
            </w:r>
            <w:r w:rsidRPr="000A7766">
              <w:rPr>
                <w:color w:val="000000"/>
                <w:spacing w:val="5"/>
              </w:rPr>
              <w:t>природно-заповідного фонду, лісів та рослинного світу</w:t>
            </w:r>
            <w:r>
              <w:rPr>
                <w:color w:val="000000"/>
                <w:spacing w:val="5"/>
              </w:rPr>
              <w:t xml:space="preserve">; </w:t>
            </w:r>
            <w:r>
              <w:t xml:space="preserve">Здійснює постійний моніторинг за станом навколишнього природного середовища в межах компетенції відділу, про його результати інформує начальника відділу; </w:t>
            </w:r>
          </w:p>
          <w:p w:rsidR="00C0637A" w:rsidRDefault="00C0637A" w:rsidP="00C0637A">
            <w:pPr>
              <w:pStyle w:val="1"/>
              <w:shd w:val="clear" w:color="auto" w:fill="auto"/>
              <w:tabs>
                <w:tab w:val="left" w:pos="343"/>
              </w:tabs>
              <w:spacing w:after="120"/>
              <w:ind w:firstLine="0"/>
              <w:jc w:val="both"/>
            </w:pPr>
            <w:r w:rsidRPr="000A7766">
              <w:t>За дорученням начальника 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w:t>
            </w:r>
            <w:r>
              <w:t xml:space="preserve">; </w:t>
            </w:r>
            <w:r w:rsidRPr="000A7766">
              <w:t xml:space="preserve">Подає керівництву Інспекції пропозиції щодо: видачі, зупинення дії чи анулювання в установленому законодавством порядку </w:t>
            </w:r>
            <w:r>
              <w:t xml:space="preserve">рішень, </w:t>
            </w:r>
            <w:r w:rsidRPr="000A7766">
              <w:t>дозволів, лімітів на спеціальне використання природних ресурсів, інших документів дозвільного характеру,</w:t>
            </w:r>
            <w:r>
              <w:t xml:space="preserve"> зупинення виконання робіт суб</w:t>
            </w:r>
            <w:r w:rsidRPr="00C07ED2">
              <w:t>’</w:t>
            </w:r>
            <w:r>
              <w:t xml:space="preserve">єктами господарювання різних форм власності у разі порушення ними вимог природоохоронного законодавства; </w:t>
            </w:r>
          </w:p>
          <w:p w:rsidR="00C0637A" w:rsidRDefault="00C0637A" w:rsidP="00C0637A">
            <w:pPr>
              <w:pStyle w:val="1"/>
              <w:shd w:val="clear" w:color="auto" w:fill="auto"/>
              <w:tabs>
                <w:tab w:val="left" w:pos="343"/>
              </w:tabs>
              <w:spacing w:after="120"/>
              <w:ind w:firstLine="0"/>
              <w:jc w:val="both"/>
            </w:pPr>
            <w:r w:rsidRPr="00D36C6C">
              <w:t>За дорученням начальника відділу взаємодіє із засобами масової інформації</w:t>
            </w:r>
            <w:r>
              <w:t>; Здійснює узагальнення та аналіз матеріалів, які стосуються роботи комісій щодо обстеження зелених насаджень, матеріалів перевірок дотримання вимог природоохоронного законодавства в частині охорони зелених насаджень, інших об</w:t>
            </w:r>
            <w:r w:rsidRPr="0041476E">
              <w:t>’</w:t>
            </w:r>
            <w:r>
              <w:t>єктів рослинного світу, об</w:t>
            </w:r>
            <w:r w:rsidRPr="0041476E">
              <w:t>’</w:t>
            </w:r>
            <w:r>
              <w:t xml:space="preserve">єктів та територій природно-заповідного фонду в межах компетенції відділу; </w:t>
            </w:r>
          </w:p>
          <w:p w:rsidR="002523DB" w:rsidRPr="009240C5" w:rsidRDefault="00C0637A" w:rsidP="009240C5">
            <w:pPr>
              <w:ind w:right="176"/>
              <w:jc w:val="both"/>
              <w:rPr>
                <w:bCs/>
                <w:spacing w:val="-2"/>
                <w:sz w:val="28"/>
                <w:szCs w:val="28"/>
              </w:rPr>
            </w:pPr>
            <w:r w:rsidRPr="009240C5">
              <w:rPr>
                <w:sz w:val="28"/>
                <w:szCs w:val="28"/>
              </w:rPr>
              <w:t xml:space="preserve">Узагальнює та подає на розгляд начальника відділу звітні дані, здійснює підготовку аналітичних матеріалів, довідок, тощо з питань здійснення державного нагляду (контролю) </w:t>
            </w:r>
            <w:r w:rsidRPr="009240C5">
              <w:rPr>
                <w:color w:val="000000"/>
                <w:spacing w:val="5"/>
                <w:sz w:val="28"/>
                <w:szCs w:val="28"/>
              </w:rPr>
              <w:t>відповідно до компетенції відділу, вносить необхідні пропозиції.</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9E0EEA">
              <w:rPr>
                <w:sz w:val="28"/>
                <w:szCs w:val="28"/>
                <w:shd w:val="clear" w:color="auto" w:fill="FFFFFF"/>
              </w:rPr>
              <w:t>5500</w:t>
            </w:r>
            <w:r w:rsidRPr="003B6E85">
              <w:rPr>
                <w:sz w:val="28"/>
                <w:szCs w:val="28"/>
                <w:shd w:val="clear" w:color="auto" w:fill="FFFFFF"/>
              </w:rPr>
              <w:t xml:space="preserve"> грн.</w:t>
            </w:r>
            <w:r w:rsidRPr="003B6E85">
              <w:rPr>
                <w:sz w:val="28"/>
                <w:szCs w:val="28"/>
              </w:rPr>
              <w:t>;</w:t>
            </w:r>
          </w:p>
          <w:p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Перелік інформації, необхідної для участі в 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proofErr w:type="spellStart"/>
            <w:r w:rsidRPr="005556CB">
              <w:rPr>
                <w:sz w:val="28"/>
                <w:szCs w:val="28"/>
                <w:lang w:val="ru-RU"/>
              </w:rPr>
              <w:t>р</w:t>
            </w:r>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додатків</w:t>
            </w:r>
            <w:proofErr w:type="spell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515F27">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t>до 1</w:t>
            </w:r>
            <w:r w:rsidR="009E0EEA">
              <w:rPr>
                <w:sz w:val="28"/>
                <w:szCs w:val="28"/>
              </w:rPr>
              <w:t>7 год. 3</w:t>
            </w:r>
            <w:r w:rsidRPr="005556CB">
              <w:rPr>
                <w:sz w:val="28"/>
                <w:szCs w:val="28"/>
              </w:rPr>
              <w:t>0 хв.</w:t>
            </w:r>
            <w:r w:rsidR="004F5962">
              <w:rPr>
                <w:sz w:val="28"/>
                <w:szCs w:val="28"/>
              </w:rPr>
              <w:t xml:space="preserve"> </w:t>
            </w:r>
            <w:r w:rsidRPr="005556CB">
              <w:rPr>
                <w:sz w:val="28"/>
                <w:szCs w:val="28"/>
              </w:rPr>
              <w:t xml:space="preserve"> </w:t>
            </w:r>
            <w:r w:rsidR="00515F27">
              <w:rPr>
                <w:sz w:val="28"/>
                <w:szCs w:val="28"/>
              </w:rPr>
              <w:t>29 квітня</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 xml:space="preserve">роведення співбесіди (із зазначенням електронної платформи для </w:t>
            </w:r>
            <w:r w:rsidRPr="005556CB">
              <w:rPr>
                <w:sz w:val="28"/>
                <w:szCs w:val="28"/>
              </w:rPr>
              <w:lastRenderedPageBreak/>
              <w:t>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lastRenderedPageBreak/>
              <w:t>0</w:t>
            </w:r>
            <w:r w:rsidR="00515F27">
              <w:rPr>
                <w:sz w:val="28"/>
                <w:szCs w:val="28"/>
              </w:rPr>
              <w:t>6</w:t>
            </w:r>
            <w:r>
              <w:rPr>
                <w:sz w:val="28"/>
                <w:szCs w:val="28"/>
              </w:rPr>
              <w:t xml:space="preserve"> </w:t>
            </w:r>
            <w:r w:rsidR="007A2042">
              <w:rPr>
                <w:sz w:val="28"/>
                <w:szCs w:val="28"/>
              </w:rPr>
              <w:t xml:space="preserve"> </w:t>
            </w:r>
            <w:r w:rsidR="00440BAF">
              <w:rPr>
                <w:sz w:val="28"/>
                <w:szCs w:val="28"/>
              </w:rPr>
              <w:t>травня</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4B34D1"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440BAF">
            <w:pPr>
              <w:ind w:left="112" w:right="130"/>
              <w:jc w:val="both"/>
              <w:rPr>
                <w:sz w:val="28"/>
                <w:szCs w:val="28"/>
              </w:rPr>
            </w:pPr>
            <w:r w:rsidRPr="004A61FD">
              <w:rPr>
                <w:rStyle w:val="rvts0"/>
                <w:sz w:val="28"/>
                <w:szCs w:val="28"/>
              </w:rPr>
              <w:t xml:space="preserve">вища освіта ступеня не нижче </w:t>
            </w:r>
            <w:r w:rsidR="004F5962" w:rsidRPr="004A61FD">
              <w:rPr>
                <w:rStyle w:val="rvts0"/>
                <w:sz w:val="28"/>
                <w:szCs w:val="28"/>
              </w:rPr>
              <w:t>молодшого бакалавра або бакалавра  в галузі</w:t>
            </w:r>
            <w:r w:rsidRPr="004A61FD">
              <w:rPr>
                <w:rStyle w:val="rvts0"/>
                <w:sz w:val="28"/>
                <w:szCs w:val="28"/>
              </w:rPr>
              <w:t xml:space="preserve"> знань </w:t>
            </w:r>
            <w:proofErr w:type="spellStart"/>
            <w:r w:rsidRPr="004A61FD">
              <w:rPr>
                <w:rStyle w:val="rvts0"/>
                <w:sz w:val="28"/>
                <w:szCs w:val="28"/>
              </w:rPr>
              <w:t>“Природничі</w:t>
            </w:r>
            <w:proofErr w:type="spellEnd"/>
            <w:r w:rsidRPr="004A61FD">
              <w:rPr>
                <w:rStyle w:val="rvts0"/>
                <w:sz w:val="28"/>
                <w:szCs w:val="28"/>
              </w:rPr>
              <w:t xml:space="preserve"> </w:t>
            </w:r>
            <w:proofErr w:type="spellStart"/>
            <w:r w:rsidRPr="004A61FD">
              <w:rPr>
                <w:rStyle w:val="rvts0"/>
                <w:sz w:val="28"/>
                <w:szCs w:val="28"/>
              </w:rPr>
              <w:t>науки”</w:t>
            </w:r>
            <w:proofErr w:type="spellEnd"/>
            <w:r w:rsidR="004A61FD" w:rsidRPr="004A61FD">
              <w:rPr>
                <w:rStyle w:val="rvts0"/>
                <w:sz w:val="28"/>
                <w:szCs w:val="28"/>
              </w:rPr>
              <w:t>«</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A60137" w:rsidP="00EC3C05">
            <w:pPr>
              <w:ind w:left="112" w:right="130"/>
              <w:jc w:val="both"/>
              <w:rPr>
                <w:sz w:val="28"/>
                <w:szCs w:val="28"/>
              </w:rPr>
            </w:pPr>
            <w:r w:rsidRPr="005556CB">
              <w:rPr>
                <w:sz w:val="28"/>
                <w:szCs w:val="28"/>
              </w:rPr>
              <w:t>не потребує</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440BAF" w:rsidRPr="005556CB" w:rsidTr="008302A8">
        <w:trPr>
          <w:gridAfter w:val="1"/>
          <w:wAfter w:w="10" w:type="dxa"/>
        </w:trPr>
        <w:tc>
          <w:tcPr>
            <w:tcW w:w="526" w:type="dxa"/>
          </w:tcPr>
          <w:p w:rsidR="00440BAF" w:rsidRPr="005B579B" w:rsidRDefault="00440BAF" w:rsidP="005B579B">
            <w:pPr>
              <w:spacing w:before="100" w:beforeAutospacing="1" w:after="100" w:afterAutospacing="1"/>
              <w:jc w:val="center"/>
              <w:rPr>
                <w:sz w:val="28"/>
                <w:szCs w:val="28"/>
              </w:rPr>
            </w:pPr>
            <w:r w:rsidRPr="005B579B">
              <w:rPr>
                <w:sz w:val="28"/>
                <w:szCs w:val="28"/>
              </w:rPr>
              <w:t>1.</w:t>
            </w:r>
          </w:p>
        </w:tc>
        <w:tc>
          <w:tcPr>
            <w:tcW w:w="3170" w:type="dxa"/>
          </w:tcPr>
          <w:p w:rsidR="00440BAF" w:rsidRPr="005B579B" w:rsidRDefault="00440BAF" w:rsidP="003320D6">
            <w:pPr>
              <w:tabs>
                <w:tab w:val="left" w:pos="1342"/>
              </w:tabs>
              <w:ind w:left="57" w:right="57" w:hanging="18"/>
              <w:jc w:val="both"/>
              <w:rPr>
                <w:sz w:val="28"/>
                <w:szCs w:val="28"/>
              </w:rPr>
            </w:pPr>
            <w:r>
              <w:rPr>
                <w:sz w:val="28"/>
                <w:szCs w:val="28"/>
              </w:rPr>
              <w:t>Самоорганізація та самостійність в роботі</w:t>
            </w:r>
          </w:p>
        </w:tc>
        <w:tc>
          <w:tcPr>
            <w:tcW w:w="6974" w:type="dxa"/>
          </w:tcPr>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уміння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організовувати</w:t>
            </w:r>
            <w:proofErr w:type="spellEnd"/>
            <w:r>
              <w:rPr>
                <w:sz w:val="28"/>
                <w:szCs w:val="28"/>
                <w:lang w:val="ru-RU"/>
              </w:rPr>
              <w:t xml:space="preserve"> свою </w:t>
            </w:r>
            <w:proofErr w:type="spellStart"/>
            <w:r>
              <w:rPr>
                <w:sz w:val="28"/>
                <w:szCs w:val="28"/>
                <w:lang w:val="ru-RU"/>
              </w:rPr>
              <w:t>діяльність</w:t>
            </w:r>
            <w:proofErr w:type="spellEnd"/>
            <w:r>
              <w:rPr>
                <w:sz w:val="28"/>
                <w:szCs w:val="28"/>
                <w:lang w:val="ru-RU"/>
              </w:rPr>
              <w:t xml:space="preserve"> та час, </w:t>
            </w:r>
            <w:proofErr w:type="spellStart"/>
            <w:r>
              <w:rPr>
                <w:sz w:val="28"/>
                <w:szCs w:val="28"/>
                <w:lang w:val="ru-RU"/>
              </w:rPr>
              <w:t>визначати</w:t>
            </w:r>
            <w:proofErr w:type="spellEnd"/>
            <w:r>
              <w:rPr>
                <w:sz w:val="28"/>
                <w:szCs w:val="28"/>
                <w:lang w:val="ru-RU"/>
              </w:rPr>
              <w:t xml:space="preserve"> </w:t>
            </w:r>
            <w:proofErr w:type="spellStart"/>
            <w:proofErr w:type="gramStart"/>
            <w:r>
              <w:rPr>
                <w:sz w:val="28"/>
                <w:szCs w:val="28"/>
                <w:lang w:val="ru-RU"/>
              </w:rPr>
              <w:t>пр</w:t>
            </w:r>
            <w:proofErr w:type="gramEnd"/>
            <w:r>
              <w:rPr>
                <w:sz w:val="28"/>
                <w:szCs w:val="28"/>
                <w:lang w:val="ru-RU"/>
              </w:rPr>
              <w:t>і</w:t>
            </w:r>
            <w:r w:rsidR="003A3803">
              <w:rPr>
                <w:sz w:val="28"/>
                <w:szCs w:val="28"/>
                <w:lang w:val="ru-RU"/>
              </w:rPr>
              <w:t>о</w:t>
            </w:r>
            <w:r>
              <w:rPr>
                <w:sz w:val="28"/>
                <w:szCs w:val="28"/>
                <w:lang w:val="ru-RU"/>
              </w:rPr>
              <w:t>ритність</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w:t>
            </w:r>
            <w:proofErr w:type="spellStart"/>
            <w:r>
              <w:rPr>
                <w:sz w:val="28"/>
                <w:szCs w:val="28"/>
                <w:lang w:val="ru-RU"/>
              </w:rPr>
              <w:t>встановлювати</w:t>
            </w:r>
            <w:proofErr w:type="spellEnd"/>
            <w:r>
              <w:rPr>
                <w:sz w:val="28"/>
                <w:szCs w:val="28"/>
                <w:lang w:val="ru-RU"/>
              </w:rPr>
              <w:t xml:space="preserve"> </w:t>
            </w:r>
            <w:proofErr w:type="spellStart"/>
            <w:r>
              <w:rPr>
                <w:sz w:val="28"/>
                <w:szCs w:val="28"/>
                <w:lang w:val="ru-RU"/>
              </w:rPr>
              <w:t>черговість</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w:t>
            </w:r>
          </w:p>
          <w:p w:rsidR="00440BAF"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до </w:t>
            </w:r>
            <w:proofErr w:type="spellStart"/>
            <w:r>
              <w:rPr>
                <w:sz w:val="28"/>
                <w:szCs w:val="28"/>
                <w:lang w:val="ru-RU"/>
              </w:rPr>
              <w:t>самомотивації</w:t>
            </w:r>
            <w:proofErr w:type="spellEnd"/>
            <w:r>
              <w:rPr>
                <w:sz w:val="28"/>
                <w:szCs w:val="28"/>
                <w:lang w:val="ru-RU"/>
              </w:rPr>
              <w:t xml:space="preserve"> (</w:t>
            </w:r>
            <w:proofErr w:type="spellStart"/>
            <w:r>
              <w:rPr>
                <w:sz w:val="28"/>
                <w:szCs w:val="28"/>
                <w:lang w:val="ru-RU"/>
              </w:rPr>
              <w:t>самоуправління</w:t>
            </w:r>
            <w:proofErr w:type="spellEnd"/>
            <w:r>
              <w:rPr>
                <w:sz w:val="28"/>
                <w:szCs w:val="28"/>
                <w:lang w:val="ru-RU"/>
              </w:rPr>
              <w:t>);</w:t>
            </w:r>
          </w:p>
          <w:p w:rsidR="00440BAF" w:rsidRPr="005502FB" w:rsidRDefault="00440BAF" w:rsidP="003320D6">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вміння</w:t>
            </w:r>
            <w:proofErr w:type="spellEnd"/>
            <w:r>
              <w:rPr>
                <w:sz w:val="28"/>
                <w:szCs w:val="28"/>
                <w:lang w:val="ru-RU"/>
              </w:rPr>
              <w:t xml:space="preserve"> </w:t>
            </w:r>
            <w:proofErr w:type="spellStart"/>
            <w:r>
              <w:rPr>
                <w:sz w:val="28"/>
                <w:szCs w:val="28"/>
                <w:lang w:val="ru-RU"/>
              </w:rPr>
              <w:t>самостійно</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у </w:t>
            </w:r>
            <w:proofErr w:type="spellStart"/>
            <w:r>
              <w:rPr>
                <w:sz w:val="28"/>
                <w:szCs w:val="28"/>
                <w:lang w:val="ru-RU"/>
              </w:rPr>
              <w:t>процесі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діяльності</w:t>
            </w:r>
            <w:proofErr w:type="spellEnd"/>
            <w:r>
              <w:rPr>
                <w:sz w:val="28"/>
                <w:szCs w:val="28"/>
                <w:lang w:val="ru-RU"/>
              </w:rPr>
              <w:t>.</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2.</w:t>
            </w:r>
          </w:p>
        </w:tc>
        <w:tc>
          <w:tcPr>
            <w:tcW w:w="3170" w:type="dxa"/>
          </w:tcPr>
          <w:p w:rsidR="00440BAF" w:rsidRPr="00114582" w:rsidRDefault="00440BAF" w:rsidP="003320D6">
            <w:pPr>
              <w:pBdr>
                <w:top w:val="nil"/>
                <w:left w:val="nil"/>
                <w:bottom w:val="nil"/>
                <w:right w:val="nil"/>
                <w:between w:val="nil"/>
              </w:pBdr>
              <w:ind w:right="106"/>
              <w:rPr>
                <w:rFonts w:eastAsia="Times New Roman"/>
                <w:color w:val="000000"/>
                <w:sz w:val="28"/>
                <w:szCs w:val="28"/>
              </w:rPr>
            </w:pPr>
            <w:proofErr w:type="spellStart"/>
            <w:r>
              <w:rPr>
                <w:rFonts w:eastAsia="Times New Roman"/>
                <w:color w:val="000000"/>
                <w:sz w:val="28"/>
                <w:szCs w:val="28"/>
              </w:rPr>
              <w:t>Стресостійкість</w:t>
            </w:r>
            <w:proofErr w:type="spellEnd"/>
            <w:r>
              <w:rPr>
                <w:rFonts w:eastAsia="Times New Roman"/>
                <w:color w:val="000000"/>
                <w:sz w:val="28"/>
                <w:szCs w:val="28"/>
              </w:rPr>
              <w:t xml:space="preserve"> </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уміння розуміти та управляти своїми емоціями:</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самоконтролю;</w:t>
            </w:r>
          </w:p>
          <w:p w:rsidR="00440BAF"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здатність   до конструктивного ставлення до зворотного зв’язку, зокрема критики;</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 xml:space="preserve"> оптимізм</w:t>
            </w:r>
          </w:p>
        </w:tc>
      </w:tr>
      <w:tr w:rsidR="00440BAF" w:rsidRPr="005556CB" w:rsidTr="008302A8">
        <w:trPr>
          <w:gridAfter w:val="1"/>
          <w:wAfter w:w="10" w:type="dxa"/>
        </w:trPr>
        <w:tc>
          <w:tcPr>
            <w:tcW w:w="526" w:type="dxa"/>
          </w:tcPr>
          <w:p w:rsidR="00440BAF" w:rsidRPr="005B579B" w:rsidRDefault="00440BAF" w:rsidP="00114582">
            <w:pPr>
              <w:spacing w:before="100" w:beforeAutospacing="1" w:after="100" w:afterAutospacing="1"/>
              <w:jc w:val="center"/>
              <w:rPr>
                <w:sz w:val="28"/>
                <w:szCs w:val="28"/>
              </w:rPr>
            </w:pPr>
            <w:r>
              <w:rPr>
                <w:sz w:val="28"/>
                <w:szCs w:val="28"/>
              </w:rPr>
              <w:t>3.</w:t>
            </w:r>
          </w:p>
        </w:tc>
        <w:tc>
          <w:tcPr>
            <w:tcW w:w="3170" w:type="dxa"/>
          </w:tcPr>
          <w:p w:rsidR="00440BAF" w:rsidRPr="005B579B" w:rsidRDefault="00440BAF" w:rsidP="003320D6">
            <w:pPr>
              <w:pBdr>
                <w:top w:val="nil"/>
                <w:left w:val="nil"/>
                <w:bottom w:val="nil"/>
                <w:right w:val="nil"/>
                <w:between w:val="nil"/>
              </w:pBdr>
              <w:ind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440BAF"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440BAF" w:rsidRDefault="00440BAF" w:rsidP="003320D6">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комплексний підхід до виконання завдань, виявлення ризиків;</w:t>
            </w:r>
          </w:p>
          <w:p w:rsidR="00440BAF" w:rsidRPr="00A204B2" w:rsidRDefault="00440BAF" w:rsidP="003320D6">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розуміння змісту завдань і його кінцевих результатів, самостійне визначення можливих шляхів досягнення</w:t>
            </w:r>
          </w:p>
        </w:tc>
      </w:tr>
      <w:tr w:rsidR="00440BAF" w:rsidRPr="005556CB" w:rsidTr="008302A8">
        <w:tc>
          <w:tcPr>
            <w:tcW w:w="10680" w:type="dxa"/>
            <w:gridSpan w:val="4"/>
          </w:tcPr>
          <w:p w:rsidR="00440BAF" w:rsidRPr="005556CB" w:rsidRDefault="00440BAF" w:rsidP="00FD205C">
            <w:pPr>
              <w:keepNext/>
              <w:keepLines/>
              <w:ind w:left="176" w:right="136"/>
              <w:jc w:val="center"/>
              <w:rPr>
                <w:sz w:val="28"/>
                <w:szCs w:val="28"/>
              </w:rPr>
            </w:pPr>
            <w:r w:rsidRPr="005556CB">
              <w:rPr>
                <w:sz w:val="28"/>
                <w:szCs w:val="28"/>
              </w:rPr>
              <w:t>Професійні знання</w:t>
            </w:r>
          </w:p>
        </w:tc>
      </w:tr>
      <w:tr w:rsidR="00440BAF" w:rsidRPr="005556CB" w:rsidTr="008302A8">
        <w:trPr>
          <w:gridAfter w:val="1"/>
          <w:wAfter w:w="10" w:type="dxa"/>
        </w:trPr>
        <w:tc>
          <w:tcPr>
            <w:tcW w:w="3696" w:type="dxa"/>
            <w:gridSpan w:val="2"/>
          </w:tcPr>
          <w:p w:rsidR="00440BAF" w:rsidRPr="005556CB" w:rsidRDefault="00440BAF" w:rsidP="00FD205C">
            <w:pPr>
              <w:spacing w:before="100" w:beforeAutospacing="1" w:after="100" w:afterAutospacing="1"/>
              <w:jc w:val="center"/>
              <w:rPr>
                <w:sz w:val="28"/>
                <w:szCs w:val="28"/>
              </w:rPr>
            </w:pPr>
            <w:r w:rsidRPr="005556CB">
              <w:rPr>
                <w:sz w:val="28"/>
                <w:szCs w:val="28"/>
              </w:rPr>
              <w:t>Вимога</w:t>
            </w:r>
          </w:p>
        </w:tc>
        <w:tc>
          <w:tcPr>
            <w:tcW w:w="6974" w:type="dxa"/>
          </w:tcPr>
          <w:p w:rsidR="00440BAF" w:rsidRPr="005556CB" w:rsidRDefault="00440BAF" w:rsidP="00FD205C">
            <w:pPr>
              <w:ind w:right="164"/>
              <w:jc w:val="center"/>
              <w:rPr>
                <w:sz w:val="28"/>
                <w:szCs w:val="28"/>
              </w:rPr>
            </w:pPr>
            <w:r w:rsidRPr="005556CB">
              <w:rPr>
                <w:sz w:val="28"/>
                <w:szCs w:val="28"/>
              </w:rPr>
              <w:t>Компоненти вимоги</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1</w:t>
            </w:r>
          </w:p>
        </w:tc>
        <w:tc>
          <w:tcPr>
            <w:tcW w:w="3170" w:type="dxa"/>
          </w:tcPr>
          <w:p w:rsidR="00440BAF" w:rsidRPr="005556CB" w:rsidRDefault="00440BAF"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440BAF" w:rsidRPr="005556CB" w:rsidRDefault="00440BAF" w:rsidP="00FD205C">
            <w:pPr>
              <w:ind w:left="74" w:right="164"/>
              <w:jc w:val="both"/>
              <w:rPr>
                <w:sz w:val="28"/>
                <w:szCs w:val="28"/>
              </w:rPr>
            </w:pPr>
            <w:r w:rsidRPr="005556CB">
              <w:rPr>
                <w:sz w:val="28"/>
                <w:szCs w:val="28"/>
              </w:rPr>
              <w:t>Знання:</w:t>
            </w:r>
          </w:p>
          <w:p w:rsidR="00440BAF" w:rsidRPr="005556CB" w:rsidRDefault="00440BAF" w:rsidP="00FD205C">
            <w:pPr>
              <w:ind w:left="74" w:right="164"/>
              <w:jc w:val="both"/>
              <w:rPr>
                <w:sz w:val="28"/>
                <w:szCs w:val="28"/>
              </w:rPr>
            </w:pPr>
            <w:r w:rsidRPr="005556CB">
              <w:rPr>
                <w:sz w:val="28"/>
                <w:szCs w:val="28"/>
              </w:rPr>
              <w:t>Конституції України;</w:t>
            </w:r>
          </w:p>
          <w:p w:rsidR="00440BAF" w:rsidRPr="005556CB" w:rsidRDefault="00440BAF" w:rsidP="00FD205C">
            <w:pPr>
              <w:ind w:left="74" w:right="164"/>
              <w:jc w:val="both"/>
              <w:rPr>
                <w:sz w:val="28"/>
                <w:szCs w:val="28"/>
              </w:rPr>
            </w:pPr>
            <w:r w:rsidRPr="005556CB">
              <w:rPr>
                <w:sz w:val="28"/>
                <w:szCs w:val="28"/>
              </w:rPr>
              <w:t>Закону України “Про державну службу”;</w:t>
            </w:r>
          </w:p>
          <w:p w:rsidR="00440BAF" w:rsidRPr="005556CB" w:rsidRDefault="00440BAF" w:rsidP="00FD205C">
            <w:pPr>
              <w:ind w:right="164"/>
              <w:jc w:val="both"/>
              <w:rPr>
                <w:sz w:val="28"/>
                <w:szCs w:val="28"/>
              </w:rPr>
            </w:pPr>
            <w:r w:rsidRPr="005556CB">
              <w:rPr>
                <w:sz w:val="28"/>
                <w:szCs w:val="28"/>
              </w:rPr>
              <w:t xml:space="preserve"> Закону України “Про запобігання корупції”</w:t>
            </w:r>
          </w:p>
          <w:p w:rsidR="00440BAF" w:rsidRPr="005556CB" w:rsidRDefault="00440BAF" w:rsidP="00FD205C">
            <w:pPr>
              <w:ind w:right="164"/>
              <w:jc w:val="both"/>
              <w:rPr>
                <w:sz w:val="28"/>
                <w:szCs w:val="28"/>
              </w:rPr>
            </w:pPr>
            <w:r>
              <w:rPr>
                <w:sz w:val="28"/>
                <w:szCs w:val="28"/>
              </w:rPr>
              <w:t xml:space="preserve"> та іншого законодавства</w:t>
            </w:r>
          </w:p>
        </w:tc>
      </w:tr>
      <w:tr w:rsidR="00440BAF" w:rsidRPr="005556CB" w:rsidTr="008302A8">
        <w:trPr>
          <w:gridAfter w:val="1"/>
          <w:wAfter w:w="10" w:type="dxa"/>
        </w:trPr>
        <w:tc>
          <w:tcPr>
            <w:tcW w:w="526" w:type="dxa"/>
          </w:tcPr>
          <w:p w:rsidR="00440BAF" w:rsidRPr="005556CB" w:rsidRDefault="00440BAF" w:rsidP="00FD205C">
            <w:pPr>
              <w:spacing w:before="100" w:beforeAutospacing="1" w:after="100" w:afterAutospacing="1"/>
              <w:jc w:val="center"/>
              <w:rPr>
                <w:sz w:val="28"/>
                <w:szCs w:val="28"/>
              </w:rPr>
            </w:pPr>
            <w:r w:rsidRPr="005556CB">
              <w:rPr>
                <w:sz w:val="28"/>
                <w:szCs w:val="28"/>
              </w:rPr>
              <w:t>2</w:t>
            </w:r>
          </w:p>
        </w:tc>
        <w:tc>
          <w:tcPr>
            <w:tcW w:w="3170" w:type="dxa"/>
          </w:tcPr>
          <w:p w:rsidR="00440BAF" w:rsidRDefault="00440BAF"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w:t>
            </w:r>
            <w:r>
              <w:rPr>
                <w:sz w:val="28"/>
                <w:szCs w:val="28"/>
              </w:rPr>
              <w:lastRenderedPageBreak/>
              <w:t>у сфері</w:t>
            </w:r>
          </w:p>
          <w:p w:rsidR="00440BAF" w:rsidRPr="005556CB" w:rsidRDefault="00440BAF"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440BAF" w:rsidRDefault="00440BAF" w:rsidP="00FD205C">
            <w:pPr>
              <w:ind w:left="126" w:right="104"/>
              <w:jc w:val="both"/>
              <w:rPr>
                <w:rFonts w:eastAsia="Times New Roman"/>
                <w:sz w:val="28"/>
                <w:szCs w:val="28"/>
                <w:lang w:val="ru-RU" w:eastAsia="ru-RU"/>
              </w:rPr>
            </w:pPr>
            <w:r>
              <w:rPr>
                <w:rFonts w:eastAsia="Times New Roman"/>
                <w:sz w:val="28"/>
                <w:szCs w:val="28"/>
                <w:lang w:eastAsia="ru-RU"/>
              </w:rPr>
              <w:lastRenderedPageBreak/>
              <w:t>Знання</w:t>
            </w:r>
            <w:r w:rsidRPr="0072578B">
              <w:rPr>
                <w:rFonts w:eastAsia="Times New Roman"/>
                <w:sz w:val="28"/>
                <w:szCs w:val="28"/>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lastRenderedPageBreak/>
              <w:t xml:space="preserve">Закону України “Про охорону навколишнього природного середовища”; </w:t>
            </w:r>
          </w:p>
          <w:p w:rsidR="00440BAF" w:rsidRPr="00DF4E97" w:rsidRDefault="00440BAF"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440BAF" w:rsidRDefault="00440BAF"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440BAF" w:rsidRPr="005556CB" w:rsidRDefault="00440BAF"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4699"/>
    <w:rsid w:val="00114582"/>
    <w:rsid w:val="001151D7"/>
    <w:rsid w:val="001247B9"/>
    <w:rsid w:val="001564DB"/>
    <w:rsid w:val="0017085F"/>
    <w:rsid w:val="00173762"/>
    <w:rsid w:val="001E3629"/>
    <w:rsid w:val="00205534"/>
    <w:rsid w:val="00251AB8"/>
    <w:rsid w:val="002523DB"/>
    <w:rsid w:val="002534F1"/>
    <w:rsid w:val="002561D9"/>
    <w:rsid w:val="002745F3"/>
    <w:rsid w:val="00280B7E"/>
    <w:rsid w:val="00282084"/>
    <w:rsid w:val="00290CD6"/>
    <w:rsid w:val="002916C8"/>
    <w:rsid w:val="00292751"/>
    <w:rsid w:val="00296587"/>
    <w:rsid w:val="002A4844"/>
    <w:rsid w:val="002B065E"/>
    <w:rsid w:val="002C66DF"/>
    <w:rsid w:val="002D1A0F"/>
    <w:rsid w:val="002D1D89"/>
    <w:rsid w:val="002E79D9"/>
    <w:rsid w:val="002F1FE8"/>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A3803"/>
    <w:rsid w:val="003B6E85"/>
    <w:rsid w:val="003C5CC2"/>
    <w:rsid w:val="003E308B"/>
    <w:rsid w:val="00413B9D"/>
    <w:rsid w:val="00427FFD"/>
    <w:rsid w:val="0043399E"/>
    <w:rsid w:val="00440BAF"/>
    <w:rsid w:val="0046383A"/>
    <w:rsid w:val="00471809"/>
    <w:rsid w:val="00474F76"/>
    <w:rsid w:val="0047516F"/>
    <w:rsid w:val="0047521E"/>
    <w:rsid w:val="00482BF4"/>
    <w:rsid w:val="00485ECE"/>
    <w:rsid w:val="004A10A8"/>
    <w:rsid w:val="004A61FD"/>
    <w:rsid w:val="004B34D1"/>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A7DB4"/>
    <w:rsid w:val="005B2D8B"/>
    <w:rsid w:val="005B579B"/>
    <w:rsid w:val="005C40EA"/>
    <w:rsid w:val="005D51C0"/>
    <w:rsid w:val="005D6F13"/>
    <w:rsid w:val="005E76F0"/>
    <w:rsid w:val="005F54D9"/>
    <w:rsid w:val="00600DCD"/>
    <w:rsid w:val="00611CB2"/>
    <w:rsid w:val="00621A9D"/>
    <w:rsid w:val="00660CB1"/>
    <w:rsid w:val="00660E2F"/>
    <w:rsid w:val="0067084B"/>
    <w:rsid w:val="00675C21"/>
    <w:rsid w:val="006769D9"/>
    <w:rsid w:val="00685236"/>
    <w:rsid w:val="006A396A"/>
    <w:rsid w:val="006B26EA"/>
    <w:rsid w:val="006D3F25"/>
    <w:rsid w:val="006D6AC1"/>
    <w:rsid w:val="00701DC3"/>
    <w:rsid w:val="00701E9B"/>
    <w:rsid w:val="00703877"/>
    <w:rsid w:val="0072240D"/>
    <w:rsid w:val="0072578B"/>
    <w:rsid w:val="00736AEF"/>
    <w:rsid w:val="0073767A"/>
    <w:rsid w:val="00742391"/>
    <w:rsid w:val="00761D82"/>
    <w:rsid w:val="007903BF"/>
    <w:rsid w:val="007A2042"/>
    <w:rsid w:val="007A60F6"/>
    <w:rsid w:val="007B5388"/>
    <w:rsid w:val="007C38ED"/>
    <w:rsid w:val="007C51C3"/>
    <w:rsid w:val="00805FE9"/>
    <w:rsid w:val="008302A8"/>
    <w:rsid w:val="008302FF"/>
    <w:rsid w:val="00846B87"/>
    <w:rsid w:val="00885AA9"/>
    <w:rsid w:val="00894986"/>
    <w:rsid w:val="008E3F0D"/>
    <w:rsid w:val="00910C8A"/>
    <w:rsid w:val="00915906"/>
    <w:rsid w:val="009240C5"/>
    <w:rsid w:val="00930C0D"/>
    <w:rsid w:val="009459F3"/>
    <w:rsid w:val="00946628"/>
    <w:rsid w:val="009706B7"/>
    <w:rsid w:val="0097162B"/>
    <w:rsid w:val="00972EE2"/>
    <w:rsid w:val="00973DB2"/>
    <w:rsid w:val="00980B90"/>
    <w:rsid w:val="0098519B"/>
    <w:rsid w:val="009861E1"/>
    <w:rsid w:val="00991878"/>
    <w:rsid w:val="009B40BE"/>
    <w:rsid w:val="009E0EEA"/>
    <w:rsid w:val="009E3613"/>
    <w:rsid w:val="009E6126"/>
    <w:rsid w:val="009F2F21"/>
    <w:rsid w:val="00A033B1"/>
    <w:rsid w:val="00A038E8"/>
    <w:rsid w:val="00A10170"/>
    <w:rsid w:val="00A13B42"/>
    <w:rsid w:val="00A26DF2"/>
    <w:rsid w:val="00A30F47"/>
    <w:rsid w:val="00A31806"/>
    <w:rsid w:val="00A41D3F"/>
    <w:rsid w:val="00A60137"/>
    <w:rsid w:val="00A65B1B"/>
    <w:rsid w:val="00AA2DB6"/>
    <w:rsid w:val="00AF6B1B"/>
    <w:rsid w:val="00AF7C49"/>
    <w:rsid w:val="00B107F1"/>
    <w:rsid w:val="00B1463A"/>
    <w:rsid w:val="00B21F1E"/>
    <w:rsid w:val="00B572F5"/>
    <w:rsid w:val="00BC20A1"/>
    <w:rsid w:val="00BD34FE"/>
    <w:rsid w:val="00BD7985"/>
    <w:rsid w:val="00BE55EF"/>
    <w:rsid w:val="00C03EE2"/>
    <w:rsid w:val="00C0637A"/>
    <w:rsid w:val="00C16652"/>
    <w:rsid w:val="00C33052"/>
    <w:rsid w:val="00C403CA"/>
    <w:rsid w:val="00C42E68"/>
    <w:rsid w:val="00C43185"/>
    <w:rsid w:val="00C5734A"/>
    <w:rsid w:val="00C6427E"/>
    <w:rsid w:val="00C66373"/>
    <w:rsid w:val="00C723A1"/>
    <w:rsid w:val="00C81045"/>
    <w:rsid w:val="00C85C85"/>
    <w:rsid w:val="00C95790"/>
    <w:rsid w:val="00CB710C"/>
    <w:rsid w:val="00CE1E97"/>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AE9"/>
    <w:rsid w:val="00DB6E65"/>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4808"/>
    <w:rsid w:val="00ED5A98"/>
    <w:rsid w:val="00EE19CA"/>
    <w:rsid w:val="00EF47E0"/>
    <w:rsid w:val="00F019B7"/>
    <w:rsid w:val="00F04E30"/>
    <w:rsid w:val="00F1217E"/>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F55C-69FF-4161-8D0D-BFFCCC0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5400</Words>
  <Characters>3078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32</cp:revision>
  <cp:lastPrinted>2021-04-20T14:04:00Z</cp:lastPrinted>
  <dcterms:created xsi:type="dcterms:W3CDTF">2021-03-23T15:15:00Z</dcterms:created>
  <dcterms:modified xsi:type="dcterms:W3CDTF">2021-04-21T07:18:00Z</dcterms:modified>
</cp:coreProperties>
</file>