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посаду державної служби категорії «В» </w:t>
      </w:r>
      <w:r w:rsidR="005B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Державної екологічної інспекції у Волинській області</w:t>
      </w: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№ </w:t>
      </w:r>
      <w:r w:rsidR="00C569B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131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від </w:t>
      </w:r>
      <w:r w:rsidR="008A480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15.09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.2020 на зайняття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вакантної посади державної служби категорії «В»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головного спеціаліста відділу </w:t>
      </w:r>
      <w:r w:rsidR="00C569B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міжрайонного оперативного контролю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– державного інспектора з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охорони навколишнього природного середовища Волинської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8A4806">
        <w:rPr>
          <w:rFonts w:ascii="Times New Roman" w:hAnsi="Times New Roman" w:cs="Times New Roman"/>
          <w:sz w:val="28"/>
          <w:szCs w:val="28"/>
        </w:rPr>
        <w:t>,</w:t>
      </w:r>
      <w:r w:rsidR="005B61B4">
        <w:rPr>
          <w:rFonts w:ascii="Times New Roman" w:hAnsi="Times New Roman" w:cs="Times New Roman"/>
          <w:sz w:val="28"/>
          <w:szCs w:val="28"/>
        </w:rPr>
        <w:t xml:space="preserve"> </w:t>
      </w:r>
      <w:r w:rsidR="00307634">
        <w:rPr>
          <w:rFonts w:ascii="Times New Roman" w:hAnsi="Times New Roman" w:cs="Times New Roman"/>
          <w:sz w:val="28"/>
          <w:szCs w:val="28"/>
        </w:rPr>
        <w:t>визначено</w:t>
      </w:r>
      <w:r w:rsidR="008A4806">
        <w:rPr>
          <w:rFonts w:ascii="Times New Roman" w:hAnsi="Times New Roman" w:cs="Times New Roman"/>
          <w:sz w:val="28"/>
          <w:szCs w:val="28"/>
        </w:rPr>
        <w:t xml:space="preserve">  КОРЕЦ</w:t>
      </w:r>
      <w:r w:rsidR="00C569B3">
        <w:rPr>
          <w:rFonts w:ascii="Times New Roman" w:hAnsi="Times New Roman" w:cs="Times New Roman"/>
          <w:sz w:val="28"/>
          <w:szCs w:val="28"/>
        </w:rPr>
        <w:t>ЬКОГО Юрія Андрійовича.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2D608D"/>
    <w:rsid w:val="00307634"/>
    <w:rsid w:val="003A550C"/>
    <w:rsid w:val="005B61B4"/>
    <w:rsid w:val="005C0E4A"/>
    <w:rsid w:val="008A4806"/>
    <w:rsid w:val="00954D81"/>
    <w:rsid w:val="00A827CE"/>
    <w:rsid w:val="00BB174F"/>
    <w:rsid w:val="00C33617"/>
    <w:rsid w:val="00C569B3"/>
    <w:rsid w:val="00D349CA"/>
    <w:rsid w:val="00D76E61"/>
    <w:rsid w:val="00E25185"/>
    <w:rsid w:val="00E8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11</cp:revision>
  <cp:lastPrinted>2020-10-05T11:47:00Z</cp:lastPrinted>
  <dcterms:created xsi:type="dcterms:W3CDTF">2020-08-18T09:19:00Z</dcterms:created>
  <dcterms:modified xsi:type="dcterms:W3CDTF">2020-10-05T11:49:00Z</dcterms:modified>
</cp:coreProperties>
</file>