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3D" w:rsidRDefault="009E043D" w:rsidP="00E34DE3">
      <w:pPr>
        <w:tabs>
          <w:tab w:val="left" w:pos="8314"/>
        </w:tabs>
        <w:spacing w:after="0" w:line="240" w:lineRule="auto"/>
        <w:ind w:left="5387"/>
        <w:rPr>
          <w:rFonts w:ascii="Times New Roman" w:hAnsi="Times New Roman"/>
          <w:noProof/>
          <w:sz w:val="24"/>
          <w:szCs w:val="24"/>
          <w:lang w:val="uk-UA"/>
        </w:rPr>
      </w:pPr>
      <w:r>
        <w:rPr>
          <w:rFonts w:ascii="Times New Roman" w:hAnsi="Times New Roman"/>
          <w:noProof/>
          <w:sz w:val="24"/>
          <w:szCs w:val="24"/>
          <w:lang w:val="uk-UA"/>
        </w:rPr>
        <w:t xml:space="preserve">                       </w:t>
      </w:r>
      <w:r w:rsidR="00FA7C3A">
        <w:rPr>
          <w:rFonts w:ascii="Times New Roman" w:hAnsi="Times New Roman"/>
          <w:noProof/>
          <w:sz w:val="24"/>
          <w:szCs w:val="24"/>
          <w:lang w:val="uk-UA"/>
        </w:rPr>
        <w:t>ЗАТВЕРДЖЕНО</w:t>
      </w:r>
    </w:p>
    <w:p w:rsidR="00FA7C3A" w:rsidRDefault="00FA7C3A" w:rsidP="00FA7C3A">
      <w:pPr>
        <w:pStyle w:val="rvps7"/>
        <w:shd w:val="clear" w:color="auto" w:fill="FFFFFF"/>
        <w:tabs>
          <w:tab w:val="left" w:pos="6217"/>
        </w:tabs>
        <w:spacing w:before="0" w:beforeAutospacing="0" w:after="0" w:afterAutospacing="0"/>
        <w:rPr>
          <w:rStyle w:val="rvts15"/>
          <w:noProof/>
        </w:rPr>
      </w:pPr>
      <w:r>
        <w:rPr>
          <w:rStyle w:val="rvts15"/>
          <w:noProof/>
        </w:rPr>
        <w:tab/>
        <w:t xml:space="preserve"> наказом Державної екологічної    </w:t>
      </w:r>
    </w:p>
    <w:p w:rsidR="00FA7C3A" w:rsidRDefault="00FA7C3A" w:rsidP="00FA7C3A">
      <w:pPr>
        <w:pStyle w:val="rvps7"/>
        <w:shd w:val="clear" w:color="auto" w:fill="FFFFFF"/>
        <w:tabs>
          <w:tab w:val="left" w:pos="6294"/>
        </w:tabs>
        <w:spacing w:before="0" w:beforeAutospacing="0" w:after="0" w:afterAutospacing="0"/>
        <w:rPr>
          <w:rStyle w:val="rvts15"/>
          <w:noProof/>
        </w:rPr>
      </w:pPr>
      <w:r>
        <w:rPr>
          <w:rStyle w:val="rvts15"/>
          <w:noProof/>
        </w:rPr>
        <w:tab/>
        <w:t>інспекції у Волинській області</w:t>
      </w:r>
    </w:p>
    <w:p w:rsidR="00FA7C3A" w:rsidRPr="00675292" w:rsidRDefault="00AE541E" w:rsidP="00FA7C3A">
      <w:pPr>
        <w:pStyle w:val="rvps7"/>
        <w:shd w:val="clear" w:color="auto" w:fill="FFFFFF"/>
        <w:tabs>
          <w:tab w:val="left" w:pos="6311"/>
        </w:tabs>
        <w:spacing w:before="0" w:beforeAutospacing="0" w:after="0" w:afterAutospacing="0"/>
        <w:rPr>
          <w:rStyle w:val="rvts15"/>
          <w:noProof/>
          <w:u w:val="single"/>
        </w:rPr>
      </w:pPr>
      <w:r>
        <w:rPr>
          <w:rStyle w:val="rvts15"/>
          <w:noProof/>
        </w:rPr>
        <w:tab/>
        <w:t xml:space="preserve">від  </w:t>
      </w:r>
      <w:r w:rsidR="00AA51B3">
        <w:rPr>
          <w:rStyle w:val="rvts15"/>
          <w:noProof/>
          <w:u w:val="single"/>
        </w:rPr>
        <w:t>24</w:t>
      </w:r>
      <w:r w:rsidRPr="00AE541E">
        <w:rPr>
          <w:rStyle w:val="rvts15"/>
          <w:noProof/>
          <w:u w:val="single"/>
        </w:rPr>
        <w:t>.09.2020</w:t>
      </w:r>
      <w:r>
        <w:rPr>
          <w:rStyle w:val="rvts15"/>
          <w:noProof/>
        </w:rPr>
        <w:t xml:space="preserve"> </w:t>
      </w:r>
      <w:r w:rsidR="00FA7C3A">
        <w:rPr>
          <w:rStyle w:val="rvts15"/>
          <w:noProof/>
        </w:rPr>
        <w:t xml:space="preserve">№ </w:t>
      </w:r>
      <w:r w:rsidR="00675292" w:rsidRPr="00675292">
        <w:rPr>
          <w:rStyle w:val="rvts15"/>
          <w:noProof/>
          <w:u w:val="single"/>
        </w:rPr>
        <w:t>131</w:t>
      </w:r>
    </w:p>
    <w:p w:rsidR="00FA7C3A" w:rsidRDefault="00FA7C3A" w:rsidP="006903A2">
      <w:pPr>
        <w:pStyle w:val="rvps7"/>
        <w:shd w:val="clear" w:color="auto" w:fill="FFFFFF"/>
        <w:spacing w:before="0" w:beforeAutospacing="0" w:after="0" w:afterAutospacing="0"/>
        <w:jc w:val="center"/>
        <w:rPr>
          <w:rStyle w:val="rvts15"/>
          <w:noProof/>
        </w:rPr>
      </w:pPr>
    </w:p>
    <w:p w:rsidR="00E34DE3" w:rsidRDefault="00E34DE3" w:rsidP="006903A2">
      <w:pPr>
        <w:pStyle w:val="rvps7"/>
        <w:shd w:val="clear" w:color="auto" w:fill="FFFFFF"/>
        <w:spacing w:before="0" w:beforeAutospacing="0" w:after="0" w:afterAutospacing="0"/>
        <w:jc w:val="center"/>
        <w:rPr>
          <w:rStyle w:val="rvts15"/>
          <w:noProof/>
        </w:rPr>
      </w:pPr>
      <w:r>
        <w:rPr>
          <w:rStyle w:val="rvts15"/>
          <w:noProof/>
        </w:rPr>
        <w:t xml:space="preserve">ОГОЛОШЕННЯ </w:t>
      </w:r>
    </w:p>
    <w:p w:rsidR="009E043D" w:rsidRDefault="00E34DE3" w:rsidP="006903A2">
      <w:pPr>
        <w:pStyle w:val="rvps7"/>
        <w:shd w:val="clear" w:color="auto" w:fill="FFFFFF"/>
        <w:spacing w:before="0" w:beforeAutospacing="0" w:after="0" w:afterAutospacing="0"/>
        <w:jc w:val="center"/>
        <w:rPr>
          <w:rStyle w:val="rvts15"/>
        </w:rPr>
      </w:pPr>
      <w:r>
        <w:rPr>
          <w:rStyle w:val="rvts15"/>
          <w:noProof/>
        </w:rPr>
        <w:t xml:space="preserve">щодо </w:t>
      </w:r>
      <w:r w:rsidR="009E043D">
        <w:rPr>
          <w:noProof/>
        </w:rPr>
        <w:t xml:space="preserve">проведення </w:t>
      </w:r>
      <w:r w:rsidR="00016FA8">
        <w:rPr>
          <w:noProof/>
        </w:rPr>
        <w:t xml:space="preserve">добору </w:t>
      </w:r>
      <w:r w:rsidR="009E043D">
        <w:rPr>
          <w:rStyle w:val="rvts15"/>
          <w:noProof/>
        </w:rPr>
        <w:t>на зайняття посади державної служби  категорії «</w:t>
      </w:r>
      <w:r w:rsidR="00AE541E">
        <w:rPr>
          <w:rStyle w:val="rvts15"/>
          <w:noProof/>
        </w:rPr>
        <w:t>В</w:t>
      </w:r>
      <w:r w:rsidR="009E043D">
        <w:rPr>
          <w:rStyle w:val="rvts15"/>
          <w:noProof/>
        </w:rPr>
        <w:t>»</w:t>
      </w:r>
      <w:r w:rsidR="00A73E02">
        <w:rPr>
          <w:rStyle w:val="rvts15"/>
          <w:noProof/>
        </w:rPr>
        <w:t xml:space="preserve"> </w:t>
      </w:r>
    </w:p>
    <w:p w:rsidR="00D314AD" w:rsidRDefault="009821BD" w:rsidP="006903A2">
      <w:pPr>
        <w:pStyle w:val="rvps7"/>
        <w:spacing w:before="0" w:beforeAutospacing="0" w:after="0" w:afterAutospacing="0"/>
        <w:jc w:val="center"/>
        <w:rPr>
          <w:rStyle w:val="rvts15"/>
          <w:noProof/>
        </w:rPr>
      </w:pPr>
      <w:r>
        <w:rPr>
          <w:rStyle w:val="rvts15"/>
          <w:noProof/>
        </w:rPr>
        <w:t xml:space="preserve"> </w:t>
      </w:r>
      <w:r w:rsidR="00AE541E">
        <w:rPr>
          <w:rStyle w:val="rvts15"/>
          <w:noProof/>
        </w:rPr>
        <w:t xml:space="preserve">головного спеціаліста відділу </w:t>
      </w:r>
      <w:r w:rsidR="002C2AC0">
        <w:rPr>
          <w:rStyle w:val="rvts15"/>
          <w:noProof/>
        </w:rPr>
        <w:t xml:space="preserve">державного екологічного нагляду (контролю) природно – заповідного фонду, лісів та рослинного світу </w:t>
      </w:r>
      <w:r w:rsidR="00AE541E">
        <w:rPr>
          <w:rStyle w:val="rvts15"/>
          <w:noProof/>
        </w:rPr>
        <w:t xml:space="preserve"> – державного інспе</w:t>
      </w:r>
      <w:r w:rsidR="005B0CE7">
        <w:rPr>
          <w:rStyle w:val="rvts15"/>
          <w:noProof/>
        </w:rPr>
        <w:t>к</w:t>
      </w:r>
      <w:r w:rsidR="00AE541E">
        <w:rPr>
          <w:rStyle w:val="rvts15"/>
          <w:noProof/>
        </w:rPr>
        <w:t>тора з охорони навколишнього природного середовища Волинської області</w:t>
      </w:r>
    </w:p>
    <w:p w:rsidR="009E043D" w:rsidRPr="009821BD" w:rsidRDefault="00A73E02" w:rsidP="006903A2">
      <w:pPr>
        <w:pStyle w:val="rvps7"/>
        <w:spacing w:before="0" w:beforeAutospacing="0" w:after="0" w:afterAutospacing="0"/>
        <w:jc w:val="center"/>
        <w:rPr>
          <w:rStyle w:val="rvts15"/>
          <w:noProof/>
        </w:rPr>
      </w:pPr>
      <w:r>
        <w:rPr>
          <w:rStyle w:val="rvts15"/>
          <w:noProof/>
        </w:rPr>
        <w:t xml:space="preserve">шляхом укладання контракту </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3489"/>
        <w:gridCol w:w="416"/>
        <w:gridCol w:w="5451"/>
      </w:tblGrid>
      <w:tr w:rsidR="009E043D" w:rsidRPr="00BF7B2F" w:rsidTr="004642F1">
        <w:tc>
          <w:tcPr>
            <w:tcW w:w="9928" w:type="dxa"/>
            <w:gridSpan w:val="4"/>
            <w:tcMar>
              <w:top w:w="15" w:type="dxa"/>
              <w:left w:w="15" w:type="dxa"/>
              <w:bottom w:w="15" w:type="dxa"/>
              <w:right w:w="15" w:type="dxa"/>
            </w:tcMar>
            <w:vAlign w:val="center"/>
          </w:tcPr>
          <w:p w:rsidR="009E043D" w:rsidRDefault="009E043D" w:rsidP="006903A2">
            <w:pPr>
              <w:pStyle w:val="rvps12"/>
              <w:spacing w:before="0" w:beforeAutospacing="0" w:after="0" w:afterAutospacing="0"/>
              <w:jc w:val="center"/>
              <w:rPr>
                <w:b/>
                <w:noProof/>
                <w:lang w:val="ru-RU" w:eastAsia="ru-RU"/>
              </w:rPr>
            </w:pPr>
            <w:r>
              <w:rPr>
                <w:b/>
                <w:noProof/>
                <w:lang w:val="ru-RU" w:eastAsia="ru-RU"/>
              </w:rPr>
              <w:t>Загальні умови</w:t>
            </w:r>
          </w:p>
        </w:tc>
      </w:tr>
      <w:tr w:rsidR="009E043D" w:rsidRPr="00675292" w:rsidTr="00E46FF3">
        <w:trPr>
          <w:trHeight w:val="2527"/>
        </w:trPr>
        <w:tc>
          <w:tcPr>
            <w:tcW w:w="4477" w:type="dxa"/>
            <w:gridSpan w:val="3"/>
            <w:tcMar>
              <w:top w:w="15" w:type="dxa"/>
              <w:left w:w="15" w:type="dxa"/>
              <w:bottom w:w="15" w:type="dxa"/>
              <w:right w:w="15" w:type="dxa"/>
            </w:tcMar>
            <w:vAlign w:val="center"/>
          </w:tcPr>
          <w:p w:rsidR="009E043D" w:rsidRPr="003B3D10" w:rsidRDefault="009E043D" w:rsidP="006903A2">
            <w:pPr>
              <w:pStyle w:val="rvps14"/>
              <w:spacing w:before="0" w:beforeAutospacing="0" w:after="0" w:afterAutospacing="0"/>
              <w:ind w:left="113" w:right="113"/>
              <w:rPr>
                <w:noProof/>
                <w:lang w:val="ru-RU" w:eastAsia="ru-RU"/>
              </w:rPr>
            </w:pPr>
            <w:r w:rsidRPr="003B3D10">
              <w:rPr>
                <w:noProof/>
                <w:lang w:val="ru-RU" w:eastAsia="ru-RU"/>
              </w:rPr>
              <w:t xml:space="preserve"> Посадові обов’язки</w:t>
            </w:r>
          </w:p>
        </w:tc>
        <w:tc>
          <w:tcPr>
            <w:tcW w:w="5451" w:type="dxa"/>
            <w:shd w:val="clear" w:color="auto" w:fill="FFFFFF"/>
            <w:tcMar>
              <w:top w:w="15" w:type="dxa"/>
              <w:left w:w="15" w:type="dxa"/>
              <w:bottom w:w="15" w:type="dxa"/>
              <w:right w:w="15" w:type="dxa"/>
            </w:tcMar>
            <w:vAlign w:val="center"/>
          </w:tcPr>
          <w:p w:rsidR="002C2AC0" w:rsidRDefault="00340B56" w:rsidP="002C2AC0">
            <w:pPr>
              <w:pStyle w:val="rvps2"/>
              <w:shd w:val="clear" w:color="auto" w:fill="FFFFFF"/>
              <w:spacing w:before="0" w:beforeAutospacing="0" w:after="62" w:afterAutospacing="0"/>
              <w:ind w:firstLine="185"/>
              <w:jc w:val="both"/>
              <w:rPr>
                <w:spacing w:val="5"/>
              </w:rPr>
            </w:pPr>
            <w:r>
              <w:rPr>
                <w:color w:val="333333"/>
              </w:rPr>
              <w:t xml:space="preserve">- </w:t>
            </w:r>
            <w:r w:rsidR="002C2AC0" w:rsidRPr="000A7766">
              <w:t xml:space="preserve">Здійснює в межах </w:t>
            </w:r>
            <w:r w:rsidR="002C2AC0">
              <w:t>компетенції відділу</w:t>
            </w:r>
            <w:r w:rsidR="002C2AC0" w:rsidRPr="000A7766">
              <w:t xml:space="preserve"> державний нагляд (контроль) за додержанням вимог </w:t>
            </w:r>
            <w:r w:rsidR="002C2AC0" w:rsidRPr="000A7766">
              <w:rPr>
                <w:spacing w:val="5"/>
              </w:rPr>
              <w:t>законодавства про охорону навколишнього природного середовища та екологічну безпеку</w:t>
            </w:r>
            <w:r w:rsidR="002C2AC0">
              <w:rPr>
                <w:spacing w:val="5"/>
              </w:rPr>
              <w:t>.</w:t>
            </w:r>
          </w:p>
          <w:p w:rsidR="002C2AC0" w:rsidRDefault="002C2AC0" w:rsidP="002C2AC0">
            <w:pPr>
              <w:pStyle w:val="rvps2"/>
              <w:shd w:val="clear" w:color="auto" w:fill="FFFFFF"/>
              <w:spacing w:before="0" w:beforeAutospacing="0" w:after="62" w:afterAutospacing="0"/>
              <w:ind w:firstLine="185"/>
              <w:jc w:val="both"/>
            </w:pPr>
            <w:r>
              <w:rPr>
                <w:spacing w:val="5"/>
              </w:rPr>
              <w:t xml:space="preserve">- </w:t>
            </w:r>
            <w:r w:rsidRPr="000A7766">
              <w:t>Проводить перевірки з питань, що належать до компетенції відділу, складає акти перевірок, протоколи про адміністративні правопорушення,  розглядає справи про адміністративні правопорушення,  вносить приписи про усунення виявлених порушень природоохоронного законодавства, здійснює контроль за виконанням приписів та сплатою накладених адміністративних стягнень, розраховує розмір шкоди, завданої навколишньому природному середовищу порушенням вимог природоохоронного законодавства, готує претензії для відшкодування збитків</w:t>
            </w:r>
            <w:r>
              <w:t>, готує за результатами перевірок</w:t>
            </w:r>
            <w:r w:rsidRPr="005F4418">
              <w:t xml:space="preserve"> для передачі до прокуратури, органів досудового слідства та органів дізнання матеріали про діяння, в яких вбачаються ознаки злочину при виявленні порушень вимог природоохоронного законодавства</w:t>
            </w:r>
            <w:r>
              <w:t>.</w:t>
            </w:r>
          </w:p>
          <w:p w:rsidR="002C2AC0" w:rsidRDefault="002C2AC0" w:rsidP="002C2AC0">
            <w:pPr>
              <w:pStyle w:val="rvps2"/>
              <w:shd w:val="clear" w:color="auto" w:fill="FFFFFF"/>
              <w:spacing w:before="0" w:beforeAutospacing="0" w:after="62" w:afterAutospacing="0"/>
              <w:ind w:firstLine="185"/>
              <w:jc w:val="both"/>
              <w:rPr>
                <w:color w:val="000000"/>
                <w:spacing w:val="5"/>
              </w:rPr>
            </w:pPr>
            <w:r>
              <w:t>-</w:t>
            </w:r>
            <w:r w:rsidRPr="000A7766">
              <w:t xml:space="preserve"> За дорученням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по питаннях, що стосуються  вимог </w:t>
            </w:r>
            <w:r w:rsidRPr="000A7766">
              <w:rPr>
                <w:spacing w:val="5"/>
              </w:rPr>
              <w:t xml:space="preserve">законодавства </w:t>
            </w:r>
            <w:r>
              <w:rPr>
                <w:spacing w:val="5"/>
              </w:rPr>
              <w:t xml:space="preserve">про </w:t>
            </w:r>
            <w:r w:rsidRPr="000A7766">
              <w:rPr>
                <w:spacing w:val="5"/>
              </w:rPr>
              <w:t xml:space="preserve">охорону навколишнього природного середовища, екологічну безпеку, охорону і раціональне використання </w:t>
            </w:r>
            <w:r w:rsidRPr="000A7766">
              <w:rPr>
                <w:color w:val="000000"/>
                <w:spacing w:val="5"/>
              </w:rPr>
              <w:t>природно-заповідного фонду, лісів та рослинного світу</w:t>
            </w:r>
            <w:r>
              <w:rPr>
                <w:color w:val="000000"/>
                <w:spacing w:val="5"/>
              </w:rPr>
              <w:t>, здійснює підготовку проектів відповідей.</w:t>
            </w:r>
          </w:p>
          <w:p w:rsidR="002C2AC0" w:rsidRDefault="002C2AC0" w:rsidP="002C2AC0">
            <w:pPr>
              <w:pStyle w:val="rvps2"/>
              <w:shd w:val="clear" w:color="auto" w:fill="FFFFFF"/>
              <w:spacing w:before="0" w:beforeAutospacing="0" w:after="62" w:afterAutospacing="0"/>
              <w:ind w:firstLine="185"/>
              <w:jc w:val="both"/>
              <w:rPr>
                <w:color w:val="000000"/>
                <w:spacing w:val="5"/>
              </w:rPr>
            </w:pPr>
            <w:r>
              <w:rPr>
                <w:color w:val="000000"/>
                <w:spacing w:val="5"/>
              </w:rPr>
              <w:t xml:space="preserve">- </w:t>
            </w:r>
            <w:r w:rsidRPr="000A7766">
              <w:t>За дорученням начальника відділу представляє Інспекцію у державних органах, бере участь у роботі нарад, семінарів, конференцій</w:t>
            </w:r>
            <w:r>
              <w:t>, тощо,</w:t>
            </w:r>
            <w:r w:rsidRPr="000A7766">
              <w:t xml:space="preserve"> з питань, що стосуються охорони навколишнього природного середовища, екологічної безпеки, </w:t>
            </w:r>
            <w:r w:rsidRPr="000A7766">
              <w:rPr>
                <w:spacing w:val="5"/>
              </w:rPr>
              <w:t xml:space="preserve">охорони і раціонального використання </w:t>
            </w:r>
            <w:r w:rsidRPr="000A7766">
              <w:rPr>
                <w:color w:val="000000"/>
                <w:spacing w:val="5"/>
              </w:rPr>
              <w:t>природно-заповідного фонду, лісів та рослинного світу</w:t>
            </w:r>
            <w:r>
              <w:rPr>
                <w:color w:val="000000"/>
                <w:spacing w:val="5"/>
              </w:rPr>
              <w:t>.</w:t>
            </w:r>
          </w:p>
          <w:p w:rsidR="002C2AC0" w:rsidRDefault="002C2AC0" w:rsidP="002C2AC0">
            <w:pPr>
              <w:pStyle w:val="rvps2"/>
              <w:shd w:val="clear" w:color="auto" w:fill="FFFFFF"/>
              <w:spacing w:before="0" w:beforeAutospacing="0" w:after="62" w:afterAutospacing="0"/>
              <w:ind w:firstLine="185"/>
              <w:jc w:val="both"/>
            </w:pPr>
            <w:r>
              <w:rPr>
                <w:color w:val="000000"/>
                <w:spacing w:val="5"/>
              </w:rPr>
              <w:t>-</w:t>
            </w:r>
            <w:r>
              <w:t xml:space="preserve"> Здійснює постійний моніторинг за станом навколишнього природного середовища в межах компетенції відділу, про його результати інформує начальника відділу. </w:t>
            </w:r>
            <w:r w:rsidRPr="000A7766">
              <w:t xml:space="preserve">За дорученням начальника </w:t>
            </w:r>
            <w:r w:rsidRPr="000A7766">
              <w:lastRenderedPageBreak/>
              <w:t>відділу інформує органи державної виконавчої влади, органи місцевого самоврядування та населення про забезпечення заходів із екологічної безпеки,  екологічний стан об’єктів</w:t>
            </w:r>
            <w:r>
              <w:t xml:space="preserve">. </w:t>
            </w:r>
            <w:r w:rsidRPr="000A7766">
              <w:t xml:space="preserve"> </w:t>
            </w:r>
          </w:p>
          <w:p w:rsidR="002C2AC0" w:rsidRDefault="002C2AC0" w:rsidP="002C2AC0">
            <w:pPr>
              <w:pStyle w:val="rvps2"/>
              <w:shd w:val="clear" w:color="auto" w:fill="FFFFFF"/>
              <w:spacing w:before="0" w:beforeAutospacing="0" w:after="62" w:afterAutospacing="0"/>
              <w:ind w:firstLine="185"/>
              <w:jc w:val="both"/>
            </w:pPr>
            <w:r>
              <w:t>-</w:t>
            </w:r>
            <w:r w:rsidRPr="000A7766">
              <w:t xml:space="preserve"> Подає керівництву Інспекції пропозиції щодо: видачі, зупинення дії чи анулювання в установленому законодавством порядку </w:t>
            </w:r>
            <w:r>
              <w:t xml:space="preserve">рішень, </w:t>
            </w:r>
            <w:r w:rsidRPr="000A7766">
              <w:t>дозволів, лімітів на спеціальне використання природних ресурсів, інших документів дозвільного характеру,</w:t>
            </w:r>
            <w:r>
              <w:t xml:space="preserve"> зупинення виконання робіт суб</w:t>
            </w:r>
            <w:r w:rsidRPr="00C07ED2">
              <w:t>’</w:t>
            </w:r>
            <w:r>
              <w:t>єктами господарювання різних форм власності у разі порушення ними вимог природоохоронного законодавства.</w:t>
            </w:r>
          </w:p>
          <w:p w:rsidR="002C2AC0" w:rsidRDefault="002C2AC0" w:rsidP="002C2AC0">
            <w:pPr>
              <w:pStyle w:val="rvps2"/>
              <w:shd w:val="clear" w:color="auto" w:fill="FFFFFF"/>
              <w:spacing w:before="0" w:beforeAutospacing="0" w:after="62" w:afterAutospacing="0"/>
              <w:ind w:firstLine="185"/>
              <w:jc w:val="both"/>
            </w:pPr>
            <w:r>
              <w:t>-</w:t>
            </w:r>
            <w:r w:rsidRPr="00D36C6C">
              <w:t xml:space="preserve"> За дорученням начальника відділу взаємодіє із засобами масової інформації</w:t>
            </w:r>
            <w:r>
              <w:t>.</w:t>
            </w:r>
          </w:p>
          <w:p w:rsidR="002C2AC0" w:rsidRDefault="002C2AC0" w:rsidP="002C2AC0">
            <w:pPr>
              <w:pStyle w:val="rvps2"/>
              <w:shd w:val="clear" w:color="auto" w:fill="FFFFFF"/>
              <w:spacing w:before="0" w:beforeAutospacing="0" w:after="62" w:afterAutospacing="0"/>
              <w:ind w:firstLine="185"/>
              <w:jc w:val="both"/>
            </w:pPr>
            <w:r>
              <w:t>- Здійснює узагальнення та аналіз матеріалів, які стосуються роботи комісій щодо обстеження зелених насаджень, матеріалів перевірок дотримання вимог природоохоронного законодавства в частині охорони зелених насаджень, інших об</w:t>
            </w:r>
            <w:r w:rsidRPr="0041476E">
              <w:t>’</w:t>
            </w:r>
            <w:r>
              <w:t>єктів рослинного світу, об</w:t>
            </w:r>
            <w:r w:rsidRPr="0041476E">
              <w:t>’</w:t>
            </w:r>
            <w:r>
              <w:t>єктів та територій природно-заповідного фонду в межах компетенції відділу.</w:t>
            </w:r>
          </w:p>
          <w:p w:rsidR="00224DB6" w:rsidRPr="00224DB6" w:rsidRDefault="002C2AC0" w:rsidP="002C2AC0">
            <w:pPr>
              <w:pStyle w:val="rvps2"/>
              <w:shd w:val="clear" w:color="auto" w:fill="FFFFFF"/>
              <w:spacing w:before="0" w:beforeAutospacing="0" w:after="62" w:afterAutospacing="0"/>
              <w:ind w:firstLine="185"/>
              <w:jc w:val="both"/>
              <w:rPr>
                <w:noProof/>
              </w:rPr>
            </w:pPr>
            <w:r>
              <w:rPr>
                <w:noProof/>
              </w:rPr>
              <w:t>-</w:t>
            </w:r>
            <w:r w:rsidRPr="001859D2">
              <w:t xml:space="preserve"> Узагальнює та подає на розгляд начальника відділу </w:t>
            </w:r>
            <w:r>
              <w:t xml:space="preserve">звітні дані, здійснює підготовку </w:t>
            </w:r>
            <w:r w:rsidRPr="001859D2">
              <w:t>аналітичн</w:t>
            </w:r>
            <w:r>
              <w:t>их матеріалів, довідок,</w:t>
            </w:r>
            <w:r w:rsidRPr="001859D2">
              <w:t xml:space="preserve"> тощо з питань здійснення державного нагляду (контролю) </w:t>
            </w:r>
            <w:r w:rsidRPr="001859D2">
              <w:rPr>
                <w:color w:val="000000"/>
                <w:spacing w:val="5"/>
              </w:rPr>
              <w:t>ві</w:t>
            </w:r>
            <w:r>
              <w:rPr>
                <w:color w:val="000000"/>
                <w:spacing w:val="5"/>
              </w:rPr>
              <w:t>дповідно до компетенції відділу, вносить необхідні пропозиції.</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9E043D" w:rsidP="006903A2">
            <w:pPr>
              <w:pStyle w:val="rvps14"/>
              <w:spacing w:before="0" w:beforeAutospacing="0" w:after="0" w:afterAutospacing="0"/>
              <w:ind w:left="113" w:right="113"/>
              <w:rPr>
                <w:noProof/>
                <w:lang w:val="ru-RU" w:eastAsia="ru-RU"/>
              </w:rPr>
            </w:pPr>
            <w:r w:rsidRPr="003B3D10">
              <w:rPr>
                <w:noProof/>
                <w:lang w:val="ru-RU" w:eastAsia="ru-RU"/>
              </w:rPr>
              <w:lastRenderedPageBreak/>
              <w:t>Умови оплати праці</w:t>
            </w:r>
          </w:p>
        </w:tc>
        <w:tc>
          <w:tcPr>
            <w:tcW w:w="5451" w:type="dxa"/>
            <w:shd w:val="clear" w:color="auto" w:fill="FFFFFF"/>
            <w:tcMar>
              <w:top w:w="15" w:type="dxa"/>
              <w:left w:w="15" w:type="dxa"/>
              <w:bottom w:w="15" w:type="dxa"/>
              <w:right w:w="15" w:type="dxa"/>
            </w:tcMar>
          </w:tcPr>
          <w:p w:rsidR="009E043D" w:rsidRPr="003B3D10" w:rsidRDefault="009E043D" w:rsidP="006903A2">
            <w:pPr>
              <w:spacing w:after="0" w:line="240" w:lineRule="auto"/>
              <w:ind w:left="113" w:right="113" w:hanging="180"/>
              <w:jc w:val="both"/>
              <w:rPr>
                <w:rFonts w:ascii="Times New Roman" w:hAnsi="Times New Roman"/>
                <w:noProof/>
                <w:sz w:val="24"/>
                <w:szCs w:val="24"/>
                <w:lang w:val="uk-UA"/>
              </w:rPr>
            </w:pPr>
            <w:r w:rsidRPr="003B3D10">
              <w:rPr>
                <w:rFonts w:ascii="Times New Roman" w:hAnsi="Times New Roman"/>
                <w:noProof/>
                <w:sz w:val="24"/>
                <w:szCs w:val="24"/>
                <w:lang w:val="uk-UA"/>
              </w:rPr>
              <w:t xml:space="preserve">  -  посадовий оклад –</w:t>
            </w:r>
            <w:r w:rsidR="00E609A9">
              <w:rPr>
                <w:rFonts w:ascii="Times New Roman" w:hAnsi="Times New Roman"/>
                <w:noProof/>
                <w:sz w:val="24"/>
                <w:szCs w:val="24"/>
                <w:lang w:val="uk-UA"/>
              </w:rPr>
              <w:t xml:space="preserve"> </w:t>
            </w:r>
            <w:r w:rsidRPr="003B3D10">
              <w:rPr>
                <w:rFonts w:ascii="Times New Roman" w:hAnsi="Times New Roman"/>
                <w:noProof/>
                <w:sz w:val="24"/>
                <w:szCs w:val="24"/>
                <w:lang w:val="uk-UA"/>
              </w:rPr>
              <w:t xml:space="preserve"> </w:t>
            </w:r>
            <w:r w:rsidR="005B2BF8">
              <w:rPr>
                <w:rFonts w:ascii="Times New Roman" w:hAnsi="Times New Roman"/>
                <w:noProof/>
                <w:sz w:val="24"/>
                <w:szCs w:val="24"/>
                <w:lang w:val="uk-UA"/>
              </w:rPr>
              <w:t xml:space="preserve"> </w:t>
            </w:r>
            <w:r w:rsidR="005B0CE7">
              <w:rPr>
                <w:rFonts w:ascii="Times New Roman" w:hAnsi="Times New Roman"/>
                <w:noProof/>
                <w:sz w:val="24"/>
                <w:szCs w:val="24"/>
                <w:lang w:val="uk-UA"/>
              </w:rPr>
              <w:t>55</w:t>
            </w:r>
            <w:r w:rsidR="007B28CD">
              <w:rPr>
                <w:rFonts w:ascii="Times New Roman" w:hAnsi="Times New Roman"/>
                <w:noProof/>
                <w:sz w:val="24"/>
                <w:szCs w:val="24"/>
                <w:lang w:val="uk-UA"/>
              </w:rPr>
              <w:t>00</w:t>
            </w:r>
            <w:r w:rsidRPr="003B3D10">
              <w:rPr>
                <w:rFonts w:ascii="Times New Roman" w:hAnsi="Times New Roman"/>
                <w:noProof/>
                <w:sz w:val="24"/>
                <w:szCs w:val="24"/>
                <w:lang w:val="uk-UA"/>
              </w:rPr>
              <w:t xml:space="preserve"> грн;</w:t>
            </w:r>
          </w:p>
          <w:p w:rsidR="009E043D" w:rsidRPr="003B3D10" w:rsidRDefault="009E043D" w:rsidP="001C32D5">
            <w:pPr>
              <w:spacing w:after="0" w:line="240" w:lineRule="auto"/>
              <w:ind w:left="113" w:right="113" w:firstLine="88"/>
              <w:jc w:val="both"/>
              <w:rPr>
                <w:rFonts w:ascii="Times New Roman" w:hAnsi="Times New Roman"/>
                <w:noProof/>
                <w:sz w:val="24"/>
                <w:szCs w:val="24"/>
                <w:lang w:val="uk-UA"/>
              </w:rPr>
            </w:pPr>
            <w:r w:rsidRPr="003B3D10">
              <w:rPr>
                <w:rFonts w:ascii="Times New Roman" w:hAnsi="Times New Roman"/>
                <w:noProof/>
                <w:sz w:val="24"/>
                <w:szCs w:val="24"/>
                <w:lang w:val="uk-UA"/>
              </w:rPr>
              <w:t>- надбавка за вислугу років, надбавка за ранг державної служби, за наявності достатього фонду оплати праці – надбавка за інтенсивність праці, премія</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E02B10" w:rsidP="006903A2">
            <w:pPr>
              <w:pStyle w:val="rvps14"/>
              <w:spacing w:before="0" w:beforeAutospacing="0" w:after="0" w:afterAutospacing="0"/>
              <w:ind w:left="113" w:right="113"/>
              <w:rPr>
                <w:noProof/>
                <w:lang w:val="ru-RU" w:eastAsia="ru-RU"/>
              </w:rPr>
            </w:pPr>
            <w:r>
              <w:rPr>
                <w:noProof/>
                <w:lang w:val="ru-RU" w:eastAsia="ru-RU"/>
              </w:rPr>
              <w:t xml:space="preserve"> </w:t>
            </w:r>
            <w:r w:rsidR="009E043D" w:rsidRPr="003B3D10">
              <w:rPr>
                <w:noProof/>
                <w:lang w:val="ru-RU" w:eastAsia="ru-RU"/>
              </w:rPr>
              <w:t>Інформація про строковість чи безстроковість призначення на посаду</w:t>
            </w:r>
          </w:p>
        </w:tc>
        <w:tc>
          <w:tcPr>
            <w:tcW w:w="5451" w:type="dxa"/>
            <w:tcMar>
              <w:top w:w="15" w:type="dxa"/>
              <w:left w:w="15" w:type="dxa"/>
              <w:bottom w:w="15" w:type="dxa"/>
              <w:right w:w="15" w:type="dxa"/>
            </w:tcMar>
            <w:vAlign w:val="center"/>
          </w:tcPr>
          <w:p w:rsidR="009E043D" w:rsidRPr="0030314B" w:rsidRDefault="0083141F" w:rsidP="004A7AF2">
            <w:pPr>
              <w:pStyle w:val="rvps14"/>
              <w:spacing w:before="0" w:beforeAutospacing="0" w:after="0" w:afterAutospacing="0"/>
              <w:ind w:left="113" w:right="113"/>
              <w:rPr>
                <w:noProof/>
                <w:lang w:eastAsia="ru-RU"/>
              </w:rPr>
            </w:pPr>
            <w:r>
              <w:rPr>
                <w:noProof/>
                <w:lang w:val="ru-RU" w:eastAsia="ru-RU"/>
              </w:rPr>
              <w:t>На період дії карантину, установленого Кабінетом Міністрів України з метою запобігання поширенню на території України гострої распіраторної хвороби</w:t>
            </w:r>
            <w:r w:rsidR="00431EAC" w:rsidRPr="00431EAC">
              <w:rPr>
                <w:noProof/>
                <w:lang w:val="ru-RU" w:eastAsia="ru-RU"/>
              </w:rPr>
              <w:t xml:space="preserve"> </w:t>
            </w:r>
            <w:r w:rsidR="00431EAC">
              <w:rPr>
                <w:noProof/>
                <w:lang w:val="en-US" w:eastAsia="ru-RU"/>
              </w:rPr>
              <w:t>COVID</w:t>
            </w:r>
            <w:r w:rsidR="00431EAC" w:rsidRPr="00431EAC">
              <w:rPr>
                <w:noProof/>
                <w:lang w:val="ru-RU" w:eastAsia="ru-RU"/>
              </w:rPr>
              <w:t xml:space="preserve"> -19, </w:t>
            </w:r>
            <w:r w:rsidR="00470597">
              <w:rPr>
                <w:noProof/>
                <w:lang w:val="ru-RU" w:eastAsia="ru-RU"/>
              </w:rPr>
              <w:t>спричиненої коронавірусом SARS-CoV-2.</w:t>
            </w:r>
            <w:r w:rsidR="0030314B">
              <w:rPr>
                <w:noProof/>
                <w:lang w:val="ru-RU" w:eastAsia="ru-RU"/>
              </w:rPr>
              <w:t xml:space="preserve"> </w:t>
            </w:r>
            <w:r w:rsidR="004A7AF2">
              <w:rPr>
                <w:noProof/>
                <w:lang w:val="ru-RU" w:eastAsia="ru-RU"/>
              </w:rPr>
              <w:t>т</w:t>
            </w:r>
            <w:r w:rsidR="0030314B">
              <w:rPr>
                <w:noProof/>
                <w:lang w:val="ru-RU" w:eastAsia="ru-RU"/>
              </w:rPr>
              <w:t>а до дня визначення суб</w:t>
            </w:r>
            <w:r w:rsidR="0030314B" w:rsidRPr="0030314B">
              <w:rPr>
                <w:noProof/>
                <w:lang w:val="ru-RU" w:eastAsia="ru-RU"/>
              </w:rPr>
              <w:t>”</w:t>
            </w:r>
            <w:r w:rsidR="0030314B">
              <w:rPr>
                <w:noProof/>
                <w:lang w:val="ru-RU" w:eastAsia="ru-RU"/>
              </w:rPr>
              <w:t xml:space="preserve">єктом призначення </w:t>
            </w:r>
            <w:r w:rsidR="0030314B">
              <w:rPr>
                <w:noProof/>
                <w:lang w:eastAsia="ru-RU"/>
              </w:rPr>
              <w:t xml:space="preserve"> або керівником державної служби переможця за результатами конкурсного відбору відповідно до законодав</w:t>
            </w:r>
            <w:r w:rsidR="00B40BC3">
              <w:rPr>
                <w:noProof/>
                <w:lang w:eastAsia="ru-RU"/>
              </w:rPr>
              <w:t>ства.</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9E043D" w:rsidP="00EC5F95">
            <w:pPr>
              <w:pStyle w:val="rvps14"/>
              <w:spacing w:before="0" w:beforeAutospacing="0" w:after="0" w:afterAutospacing="0"/>
              <w:ind w:left="113" w:right="113"/>
              <w:rPr>
                <w:noProof/>
                <w:lang w:val="ru-RU" w:eastAsia="ru-RU"/>
              </w:rPr>
            </w:pPr>
            <w:r w:rsidRPr="003B3D10">
              <w:rPr>
                <w:noProof/>
                <w:lang w:val="ru-RU" w:eastAsia="ru-RU"/>
              </w:rPr>
              <w:t xml:space="preserve">Перелік </w:t>
            </w:r>
            <w:r w:rsidR="001616F4">
              <w:rPr>
                <w:noProof/>
                <w:lang w:val="ru-RU" w:eastAsia="ru-RU"/>
              </w:rPr>
              <w:t>інформації</w:t>
            </w:r>
            <w:r w:rsidRPr="003B3D10">
              <w:rPr>
                <w:noProof/>
                <w:lang w:val="ru-RU" w:eastAsia="ru-RU"/>
              </w:rPr>
              <w:t>, необхідн</w:t>
            </w:r>
            <w:r w:rsidR="001616F4">
              <w:rPr>
                <w:noProof/>
                <w:lang w:val="ru-RU" w:eastAsia="ru-RU"/>
              </w:rPr>
              <w:t>ої</w:t>
            </w:r>
            <w:r w:rsidRPr="003B3D10">
              <w:rPr>
                <w:noProof/>
                <w:lang w:val="ru-RU" w:eastAsia="ru-RU"/>
              </w:rPr>
              <w:t xml:space="preserve"> для участі в </w:t>
            </w:r>
            <w:r w:rsidR="00EC5F95">
              <w:rPr>
                <w:noProof/>
                <w:lang w:val="ru-RU" w:eastAsia="ru-RU"/>
              </w:rPr>
              <w:t>доборі</w:t>
            </w:r>
            <w:r w:rsidRPr="003B3D10">
              <w:rPr>
                <w:noProof/>
                <w:lang w:val="ru-RU" w:eastAsia="ru-RU"/>
              </w:rPr>
              <w:t>, та строк ї</w:t>
            </w:r>
            <w:r w:rsidR="001616F4">
              <w:rPr>
                <w:noProof/>
                <w:lang w:val="ru-RU" w:eastAsia="ru-RU"/>
              </w:rPr>
              <w:t>ї</w:t>
            </w:r>
            <w:r w:rsidRPr="003B3D10">
              <w:rPr>
                <w:noProof/>
                <w:lang w:val="ru-RU" w:eastAsia="ru-RU"/>
              </w:rPr>
              <w:t xml:space="preserve"> подання</w:t>
            </w:r>
          </w:p>
        </w:tc>
        <w:tc>
          <w:tcPr>
            <w:tcW w:w="5451" w:type="dxa"/>
            <w:tcMar>
              <w:top w:w="15" w:type="dxa"/>
              <w:left w:w="15" w:type="dxa"/>
              <w:bottom w:w="15" w:type="dxa"/>
              <w:right w:w="15" w:type="dxa"/>
            </w:tcMar>
            <w:vAlign w:val="center"/>
          </w:tcPr>
          <w:p w:rsidR="00F448A4" w:rsidRPr="00F448A4" w:rsidRDefault="00C94222" w:rsidP="00F448A4">
            <w:pPr>
              <w:pStyle w:val="a8"/>
              <w:jc w:val="both"/>
              <w:rPr>
                <w:rFonts w:ascii="Times New Roman" w:hAnsi="Times New Roman"/>
                <w:b w:val="0"/>
                <w:sz w:val="24"/>
                <w:szCs w:val="24"/>
              </w:rPr>
            </w:pPr>
            <w:r w:rsidRPr="00EF018E">
              <w:rPr>
                <w:rFonts w:ascii="Times New Roman" w:hAnsi="Times New Roman"/>
                <w:color w:val="000000"/>
              </w:rPr>
              <w:t>1</w:t>
            </w:r>
            <w:r w:rsidRPr="00EF018E">
              <w:rPr>
                <w:rFonts w:ascii="Times New Roman" w:hAnsi="Times New Roman"/>
                <w:color w:val="000000"/>
                <w:sz w:val="24"/>
                <w:szCs w:val="24"/>
              </w:rPr>
              <w:t>)</w:t>
            </w:r>
            <w:r w:rsidRPr="00F448A4">
              <w:rPr>
                <w:rFonts w:ascii="Times New Roman" w:hAnsi="Times New Roman"/>
                <w:color w:val="000000"/>
                <w:sz w:val="24"/>
                <w:szCs w:val="24"/>
              </w:rPr>
              <w:t xml:space="preserve"> </w:t>
            </w:r>
            <w:r w:rsidRPr="00F448A4">
              <w:rPr>
                <w:rFonts w:ascii="Times New Roman" w:hAnsi="Times New Roman"/>
                <w:b w:val="0"/>
                <w:color w:val="000000"/>
                <w:sz w:val="24"/>
                <w:szCs w:val="24"/>
              </w:rPr>
              <w:t xml:space="preserve">заяву про участь у </w:t>
            </w:r>
            <w:r w:rsidR="007444C3" w:rsidRPr="00F448A4">
              <w:rPr>
                <w:rFonts w:ascii="Times New Roman" w:hAnsi="Times New Roman"/>
                <w:b w:val="0"/>
                <w:color w:val="000000"/>
                <w:sz w:val="24"/>
                <w:szCs w:val="24"/>
              </w:rPr>
              <w:t xml:space="preserve">доборі </w:t>
            </w:r>
            <w:r w:rsidRPr="00F448A4">
              <w:rPr>
                <w:rFonts w:ascii="Times New Roman" w:hAnsi="Times New Roman"/>
                <w:b w:val="0"/>
                <w:color w:val="000000"/>
                <w:sz w:val="24"/>
                <w:szCs w:val="24"/>
              </w:rPr>
              <w:t>із зазначенням основних мотивів щодо зайняття посади за формою згідно</w:t>
            </w:r>
            <w:r w:rsidRPr="00F448A4">
              <w:rPr>
                <w:rFonts w:ascii="Times New Roman" w:hAnsi="Times New Roman"/>
                <w:color w:val="000000"/>
                <w:sz w:val="24"/>
                <w:szCs w:val="24"/>
              </w:rPr>
              <w:t xml:space="preserve"> з </w:t>
            </w:r>
            <w:hyperlink r:id="rId6" w:anchor="n199" w:history="1">
              <w:r w:rsidRPr="00F448A4">
                <w:rPr>
                  <w:rStyle w:val="a3"/>
                  <w:rFonts w:ascii="Times New Roman" w:hAnsi="Times New Roman"/>
                  <w:color w:val="006600"/>
                  <w:sz w:val="24"/>
                  <w:szCs w:val="24"/>
                </w:rPr>
                <w:t>додатком</w:t>
              </w:r>
            </w:hyperlink>
            <w:r w:rsidR="00EF018E">
              <w:rPr>
                <w:rFonts w:ascii="Times New Roman" w:hAnsi="Times New Roman"/>
                <w:sz w:val="24"/>
                <w:szCs w:val="24"/>
              </w:rPr>
              <w:t xml:space="preserve"> </w:t>
            </w:r>
            <w:r w:rsidR="00F448A4" w:rsidRPr="00F448A4">
              <w:rPr>
                <w:rFonts w:ascii="Times New Roman" w:hAnsi="Times New Roman"/>
                <w:sz w:val="24"/>
                <w:szCs w:val="24"/>
              </w:rPr>
              <w:t>1</w:t>
            </w:r>
            <w:r w:rsidR="00B461E5" w:rsidRPr="00F448A4">
              <w:rPr>
                <w:rFonts w:ascii="Times New Roman" w:hAnsi="Times New Roman"/>
                <w:sz w:val="24"/>
                <w:szCs w:val="24"/>
              </w:rPr>
              <w:t xml:space="preserve"> </w:t>
            </w:r>
            <w:r w:rsidR="00B461E5" w:rsidRPr="00F448A4">
              <w:rPr>
                <w:rFonts w:ascii="Times New Roman" w:hAnsi="Times New Roman"/>
                <w:b w:val="0"/>
                <w:sz w:val="24"/>
                <w:szCs w:val="24"/>
              </w:rPr>
              <w:t>до</w:t>
            </w:r>
            <w:r w:rsidR="00F448A4" w:rsidRPr="00F448A4">
              <w:rPr>
                <w:rFonts w:ascii="Times New Roman" w:hAnsi="Times New Roman"/>
                <w:sz w:val="24"/>
                <w:szCs w:val="24"/>
              </w:rPr>
              <w:t xml:space="preserve"> </w:t>
            </w:r>
            <w:r w:rsidR="00F448A4" w:rsidRPr="00F448A4">
              <w:rPr>
                <w:rFonts w:ascii="Times New Roman" w:hAnsi="Times New Roman"/>
                <w:b w:val="0"/>
                <w:sz w:val="24"/>
                <w:szCs w:val="24"/>
              </w:rPr>
              <w:t>П</w:t>
            </w:r>
            <w:r w:rsidR="00C4424B">
              <w:rPr>
                <w:rFonts w:ascii="Times New Roman" w:hAnsi="Times New Roman"/>
                <w:b w:val="0"/>
                <w:sz w:val="24"/>
                <w:szCs w:val="24"/>
              </w:rPr>
              <w:t>орядку</w:t>
            </w:r>
            <w:r w:rsidR="00F448A4" w:rsidRPr="00F448A4">
              <w:rPr>
                <w:rFonts w:ascii="Times New Roman" w:hAnsi="Times New Roman"/>
                <w:b w:val="0"/>
                <w:sz w:val="24"/>
                <w:szCs w:val="24"/>
              </w:rPr>
              <w:br/>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00F448A4" w:rsidRPr="00F448A4">
              <w:rPr>
                <w:rFonts w:ascii="Times New Roman" w:hAnsi="Times New Roman"/>
                <w:b w:val="0"/>
                <w:sz w:val="24"/>
                <w:szCs w:val="24"/>
              </w:rPr>
              <w:t>коронавірусом</w:t>
            </w:r>
            <w:proofErr w:type="spellEnd"/>
            <w:r w:rsidR="00F448A4" w:rsidRPr="00F448A4">
              <w:rPr>
                <w:rFonts w:ascii="Times New Roman" w:hAnsi="Times New Roman"/>
                <w:b w:val="0"/>
                <w:sz w:val="24"/>
                <w:szCs w:val="24"/>
              </w:rPr>
              <w:t xml:space="preserve"> SARS-CoV-2</w:t>
            </w:r>
          </w:p>
          <w:p w:rsidR="00C4424B" w:rsidRPr="00C4424B" w:rsidRDefault="00C94222" w:rsidP="00C4424B">
            <w:pPr>
              <w:pStyle w:val="a8"/>
              <w:jc w:val="both"/>
              <w:rPr>
                <w:rFonts w:ascii="Times New Roman" w:hAnsi="Times New Roman"/>
                <w:b w:val="0"/>
                <w:sz w:val="24"/>
                <w:szCs w:val="24"/>
              </w:rPr>
            </w:pPr>
            <w:bookmarkStart w:id="0" w:name="n1171"/>
            <w:bookmarkEnd w:id="0"/>
            <w:r w:rsidRPr="00EF018E">
              <w:rPr>
                <w:rFonts w:ascii="Times New Roman" w:hAnsi="Times New Roman"/>
                <w:b w:val="0"/>
                <w:color w:val="000000"/>
              </w:rPr>
              <w:t>2</w:t>
            </w:r>
            <w:r w:rsidRPr="00EF018E">
              <w:rPr>
                <w:rFonts w:ascii="Times New Roman" w:hAnsi="Times New Roman"/>
                <w:b w:val="0"/>
                <w:color w:val="000000"/>
                <w:sz w:val="24"/>
                <w:szCs w:val="24"/>
              </w:rPr>
              <w:t>)</w:t>
            </w:r>
            <w:r w:rsidRPr="00C4424B">
              <w:rPr>
                <w:rFonts w:ascii="Times New Roman" w:hAnsi="Times New Roman"/>
                <w:color w:val="000000"/>
                <w:sz w:val="24"/>
                <w:szCs w:val="24"/>
              </w:rPr>
              <w:t xml:space="preserve"> </w:t>
            </w:r>
            <w:r w:rsidRPr="00C4424B">
              <w:rPr>
                <w:rFonts w:ascii="Times New Roman" w:hAnsi="Times New Roman"/>
                <w:b w:val="0"/>
                <w:color w:val="000000"/>
                <w:sz w:val="24"/>
                <w:szCs w:val="24"/>
              </w:rPr>
              <w:t>резюме за формою згідно</w:t>
            </w:r>
            <w:r w:rsidRPr="00C4424B">
              <w:rPr>
                <w:rFonts w:ascii="Times New Roman" w:hAnsi="Times New Roman"/>
                <w:color w:val="000000"/>
                <w:sz w:val="24"/>
                <w:szCs w:val="24"/>
              </w:rPr>
              <w:t xml:space="preserve"> з </w:t>
            </w:r>
            <w:hyperlink r:id="rId7" w:anchor="n1039" w:history="1">
              <w:r w:rsidRPr="00C4424B">
                <w:rPr>
                  <w:rStyle w:val="a3"/>
                  <w:rFonts w:ascii="Times New Roman" w:hAnsi="Times New Roman"/>
                  <w:color w:val="006600"/>
                  <w:sz w:val="24"/>
                  <w:szCs w:val="24"/>
                </w:rPr>
                <w:t>додатком 2</w:t>
              </w:r>
            </w:hyperlink>
            <w:r w:rsidR="00B461E5" w:rsidRPr="00C4424B">
              <w:rPr>
                <w:rFonts w:ascii="Times New Roman" w:hAnsi="Times New Roman"/>
                <w:sz w:val="24"/>
                <w:szCs w:val="24"/>
              </w:rPr>
              <w:t xml:space="preserve"> </w:t>
            </w:r>
            <w:r w:rsidR="00B461E5" w:rsidRPr="00EF018E">
              <w:rPr>
                <w:rFonts w:ascii="Times New Roman" w:hAnsi="Times New Roman"/>
                <w:b w:val="0"/>
                <w:sz w:val="24"/>
                <w:szCs w:val="24"/>
              </w:rPr>
              <w:t>до</w:t>
            </w:r>
            <w:r w:rsidR="00B461E5" w:rsidRPr="00C4424B">
              <w:rPr>
                <w:rFonts w:ascii="Times New Roman" w:hAnsi="Times New Roman"/>
                <w:sz w:val="24"/>
                <w:szCs w:val="24"/>
              </w:rPr>
              <w:t xml:space="preserve"> </w:t>
            </w:r>
            <w:bookmarkStart w:id="1" w:name="n1172"/>
            <w:bookmarkEnd w:id="1"/>
            <w:r w:rsidR="00C4424B" w:rsidRPr="00C4424B">
              <w:rPr>
                <w:rFonts w:ascii="Times New Roman" w:hAnsi="Times New Roman"/>
                <w:sz w:val="24"/>
                <w:szCs w:val="24"/>
              </w:rPr>
              <w:t xml:space="preserve"> </w:t>
            </w:r>
            <w:r w:rsidR="00C4424B" w:rsidRPr="00C4424B">
              <w:rPr>
                <w:rFonts w:ascii="Times New Roman" w:hAnsi="Times New Roman"/>
                <w:b w:val="0"/>
                <w:sz w:val="24"/>
                <w:szCs w:val="24"/>
              </w:rPr>
              <w:t>Порядку</w:t>
            </w:r>
            <w:r w:rsidR="00C4424B">
              <w:rPr>
                <w:rFonts w:ascii="Times New Roman" w:hAnsi="Times New Roman"/>
                <w:b w:val="0"/>
                <w:sz w:val="24"/>
                <w:szCs w:val="24"/>
              </w:rPr>
              <w:t xml:space="preserve"> </w:t>
            </w:r>
            <w:r w:rsidR="00C4424B" w:rsidRPr="00C4424B">
              <w:rPr>
                <w:rFonts w:ascii="Times New Roman" w:hAnsi="Times New Roman"/>
                <w:b w:val="0"/>
                <w:sz w:val="24"/>
                <w:szCs w:val="24"/>
              </w:rPr>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w:t>
            </w:r>
            <w:r w:rsidR="00C4424B" w:rsidRPr="00C4424B">
              <w:rPr>
                <w:rFonts w:ascii="Times New Roman" w:hAnsi="Times New Roman"/>
                <w:b w:val="0"/>
                <w:sz w:val="24"/>
                <w:szCs w:val="24"/>
              </w:rPr>
              <w:lastRenderedPageBreak/>
              <w:t xml:space="preserve">спричиненої </w:t>
            </w:r>
            <w:proofErr w:type="spellStart"/>
            <w:r w:rsidR="00C4424B" w:rsidRPr="00C4424B">
              <w:rPr>
                <w:rFonts w:ascii="Times New Roman" w:hAnsi="Times New Roman"/>
                <w:b w:val="0"/>
                <w:sz w:val="24"/>
                <w:szCs w:val="24"/>
              </w:rPr>
              <w:t>коронавірусом</w:t>
            </w:r>
            <w:proofErr w:type="spellEnd"/>
            <w:r w:rsidR="00C4424B" w:rsidRPr="00C4424B">
              <w:rPr>
                <w:rFonts w:ascii="Times New Roman" w:hAnsi="Times New Roman"/>
                <w:b w:val="0"/>
                <w:sz w:val="24"/>
                <w:szCs w:val="24"/>
              </w:rPr>
              <w:t xml:space="preserve"> SARS-CoV-2</w:t>
            </w:r>
            <w:r w:rsidR="00EC5F95" w:rsidRPr="00B461E5">
              <w:rPr>
                <w:color w:val="000000"/>
              </w:rPr>
              <w:t xml:space="preserve"> </w:t>
            </w:r>
            <w:r w:rsidR="00EC5F95" w:rsidRPr="00EC5F95">
              <w:rPr>
                <w:rFonts w:ascii="Times New Roman" w:hAnsi="Times New Roman"/>
                <w:b w:val="0"/>
                <w:color w:val="000000"/>
                <w:sz w:val="24"/>
                <w:szCs w:val="24"/>
              </w:rPr>
              <w:t>в якому обов’язково зазначається така інформація:</w:t>
            </w:r>
          </w:p>
          <w:p w:rsidR="00C94222" w:rsidRPr="00B461E5" w:rsidRDefault="00C94222" w:rsidP="00C94222">
            <w:pPr>
              <w:pStyle w:val="rvps2"/>
              <w:shd w:val="clear" w:color="auto" w:fill="FFFFFF"/>
              <w:spacing w:before="0" w:beforeAutospacing="0" w:after="80" w:afterAutospacing="0"/>
              <w:ind w:firstLine="239"/>
              <w:jc w:val="both"/>
              <w:rPr>
                <w:color w:val="000000"/>
              </w:rPr>
            </w:pPr>
            <w:r w:rsidRPr="00B461E5">
              <w:rPr>
                <w:color w:val="000000"/>
              </w:rPr>
              <w:t>прізвище, ім’я, по батькові кандидата;</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2" w:name="n1173"/>
            <w:bookmarkEnd w:id="2"/>
            <w:r w:rsidRPr="00B461E5">
              <w:rPr>
                <w:color w:val="000000"/>
              </w:rPr>
              <w:t>реквізити документа, що посвідчує особу та підтверджує громадянство України;</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3" w:name="n1174"/>
            <w:bookmarkEnd w:id="3"/>
            <w:r w:rsidRPr="00B461E5">
              <w:rPr>
                <w:color w:val="000000"/>
              </w:rPr>
              <w:t>підтвердження наявності відповідного ступеня вищої освіти;</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4" w:name="n1175"/>
            <w:bookmarkEnd w:id="4"/>
            <w:r w:rsidRPr="00B461E5">
              <w:rPr>
                <w:color w:val="000000"/>
              </w:rPr>
              <w:t>підтвердження рівня вільного володіння державною мовою;</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5" w:name="n1176"/>
            <w:bookmarkEnd w:id="5"/>
            <w:r w:rsidRPr="00B461E5">
              <w:rPr>
                <w:color w:val="000000"/>
              </w:rPr>
              <w:t>відомості про стаж роботи, стаж державної служби (за наявності), досвід роботи на відповідних посадах;</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6" w:name="n1177"/>
            <w:bookmarkEnd w:id="6"/>
            <w:r w:rsidRPr="00B461E5">
              <w:rPr>
                <w:color w:val="000000"/>
              </w:rPr>
              <w:t>3) заяву, в якій повідомляє, що до неї не застосовуються заборони, визначені частиною </w:t>
            </w:r>
            <w:hyperlink r:id="rId8" w:anchor="n13" w:tgtFrame="_blank" w:history="1">
              <w:r w:rsidRPr="00B461E5">
                <w:rPr>
                  <w:rStyle w:val="a3"/>
                  <w:color w:val="000099"/>
                </w:rPr>
                <w:t>третьою</w:t>
              </w:r>
            </w:hyperlink>
            <w:r w:rsidRPr="00B461E5">
              <w:rPr>
                <w:color w:val="000000"/>
              </w:rPr>
              <w:t> або </w:t>
            </w:r>
            <w:hyperlink r:id="rId9" w:anchor="n14" w:tgtFrame="_blank" w:history="1">
              <w:r w:rsidRPr="00B461E5">
                <w:rPr>
                  <w:rStyle w:val="a3"/>
                  <w:color w:val="000099"/>
                </w:rPr>
                <w:t>четвертою</w:t>
              </w:r>
            </w:hyperlink>
            <w:r w:rsidRPr="00B461E5">
              <w:rPr>
                <w:color w:val="000000"/>
              </w:rPr>
              <w:t xml:space="preserve"> статті 1 Закону України </w:t>
            </w:r>
            <w:proofErr w:type="spellStart"/>
            <w:r w:rsidRPr="00B461E5">
              <w:rPr>
                <w:color w:val="000000"/>
              </w:rPr>
              <w:t>“Про</w:t>
            </w:r>
            <w:proofErr w:type="spellEnd"/>
            <w:r w:rsidRPr="00B461E5">
              <w:rPr>
                <w:color w:val="000000"/>
              </w:rPr>
              <w:t xml:space="preserve"> очищення </w:t>
            </w:r>
            <w:proofErr w:type="spellStart"/>
            <w:r w:rsidRPr="00B461E5">
              <w:rPr>
                <w:color w:val="000000"/>
              </w:rPr>
              <w:t>влади”</w:t>
            </w:r>
            <w:proofErr w:type="spellEnd"/>
            <w:r w:rsidRPr="00B461E5">
              <w:rPr>
                <w:color w:val="000000"/>
              </w:rPr>
              <w:t>, та надає згоду на проходження перевірки та на оприлюднення відомостей стосовно неї відповідно до зазначеного Закону;</w:t>
            </w:r>
          </w:p>
          <w:p w:rsidR="009E043D" w:rsidRDefault="00DB22DD" w:rsidP="00B461E5">
            <w:pPr>
              <w:pStyle w:val="rvps2"/>
              <w:shd w:val="clear" w:color="auto" w:fill="FFFFFF"/>
              <w:spacing w:before="0" w:beforeAutospacing="0" w:after="80" w:afterAutospacing="0"/>
              <w:ind w:firstLine="239"/>
              <w:jc w:val="both"/>
              <w:rPr>
                <w:noProof/>
                <w:lang w:eastAsia="ru-RU"/>
              </w:rPr>
            </w:pPr>
            <w:bookmarkStart w:id="7" w:name="n1178"/>
            <w:bookmarkEnd w:id="7"/>
            <w:r>
              <w:rPr>
                <w:noProof/>
                <w:lang w:eastAsia="ru-RU"/>
              </w:rPr>
              <w:t xml:space="preserve">Особа, яка виявила бажання взяти участь у </w:t>
            </w:r>
            <w:r w:rsidR="008A47E0">
              <w:rPr>
                <w:noProof/>
                <w:lang w:eastAsia="ru-RU"/>
              </w:rPr>
              <w:t>доборі</w:t>
            </w:r>
            <w:r>
              <w:rPr>
                <w:noProof/>
                <w:lang w:eastAsia="ru-RU"/>
              </w:rPr>
              <w:t>, може подати додаткову інформацію, яка підтверджує відповідність встановленим вимогам, зокрема стосовно досвіду роботи, професійних компетентностей, репутації (характеристика, рекомендації, наукові публікації, тощо)</w:t>
            </w:r>
          </w:p>
          <w:p w:rsidR="00F10AB5" w:rsidRPr="00C94222" w:rsidRDefault="005F40B4" w:rsidP="007B28CD">
            <w:pPr>
              <w:pStyle w:val="rvps2"/>
              <w:shd w:val="clear" w:color="auto" w:fill="FFFFFF"/>
              <w:spacing w:before="0" w:beforeAutospacing="0" w:after="80" w:afterAutospacing="0"/>
              <w:ind w:firstLine="239"/>
              <w:jc w:val="both"/>
              <w:rPr>
                <w:noProof/>
                <w:lang w:eastAsia="ru-RU"/>
              </w:rPr>
            </w:pPr>
            <w:r>
              <w:rPr>
                <w:noProof/>
                <w:lang w:eastAsia="ru-RU"/>
              </w:rPr>
              <w:t xml:space="preserve"> Інформації</w:t>
            </w:r>
            <w:r w:rsidR="00DB22DD" w:rsidRPr="00F10AB5">
              <w:rPr>
                <w:noProof/>
                <w:lang w:eastAsia="ru-RU"/>
              </w:rPr>
              <w:t xml:space="preserve"> подаються до</w:t>
            </w:r>
            <w:r w:rsidR="00DB22DD" w:rsidRPr="00F10AB5">
              <w:rPr>
                <w:b/>
                <w:noProof/>
                <w:lang w:eastAsia="ru-RU"/>
              </w:rPr>
              <w:t xml:space="preserve"> </w:t>
            </w:r>
            <w:r w:rsidR="004A7AF2">
              <w:rPr>
                <w:b/>
                <w:noProof/>
                <w:lang w:eastAsia="ru-RU"/>
              </w:rPr>
              <w:t>17</w:t>
            </w:r>
            <w:r w:rsidR="00F10AB5" w:rsidRPr="00F10AB5">
              <w:rPr>
                <w:b/>
                <w:noProof/>
                <w:lang w:eastAsia="ru-RU"/>
              </w:rPr>
              <w:t xml:space="preserve"> го</w:t>
            </w:r>
            <w:r w:rsidR="00F10AB5">
              <w:rPr>
                <w:b/>
                <w:noProof/>
                <w:lang w:eastAsia="ru-RU"/>
              </w:rPr>
              <w:t>д</w:t>
            </w:r>
            <w:r w:rsidR="00F10AB5" w:rsidRPr="00F10AB5">
              <w:rPr>
                <w:b/>
                <w:noProof/>
                <w:lang w:eastAsia="ru-RU"/>
              </w:rPr>
              <w:t xml:space="preserve">. </w:t>
            </w:r>
            <w:r w:rsidR="00A44023">
              <w:rPr>
                <w:b/>
                <w:noProof/>
                <w:lang w:eastAsia="ru-RU"/>
              </w:rPr>
              <w:t>3</w:t>
            </w:r>
            <w:r w:rsidR="004A7AF2">
              <w:rPr>
                <w:b/>
                <w:noProof/>
                <w:lang w:eastAsia="ru-RU"/>
              </w:rPr>
              <w:t>0</w:t>
            </w:r>
            <w:r w:rsidR="00F10AB5" w:rsidRPr="00F10AB5">
              <w:rPr>
                <w:b/>
                <w:noProof/>
                <w:lang w:eastAsia="ru-RU"/>
              </w:rPr>
              <w:t xml:space="preserve"> хв. </w:t>
            </w:r>
            <w:r w:rsidR="00AA51B3">
              <w:rPr>
                <w:b/>
                <w:noProof/>
                <w:lang w:eastAsia="ru-RU"/>
              </w:rPr>
              <w:t>29</w:t>
            </w:r>
            <w:r w:rsidR="0046316B">
              <w:rPr>
                <w:b/>
                <w:noProof/>
                <w:lang w:eastAsia="ru-RU"/>
              </w:rPr>
              <w:t>.0</w:t>
            </w:r>
            <w:r w:rsidR="00A44023">
              <w:rPr>
                <w:b/>
                <w:noProof/>
                <w:lang w:eastAsia="ru-RU"/>
              </w:rPr>
              <w:t>9</w:t>
            </w:r>
            <w:r w:rsidR="0046316B">
              <w:rPr>
                <w:b/>
                <w:noProof/>
                <w:lang w:eastAsia="ru-RU"/>
              </w:rPr>
              <w:t>.2020</w:t>
            </w:r>
          </w:p>
        </w:tc>
      </w:tr>
      <w:tr w:rsidR="001616F4" w:rsidRPr="003B3D10" w:rsidTr="004642F1">
        <w:tc>
          <w:tcPr>
            <w:tcW w:w="4477" w:type="dxa"/>
            <w:gridSpan w:val="3"/>
            <w:tcMar>
              <w:top w:w="15" w:type="dxa"/>
              <w:left w:w="15" w:type="dxa"/>
              <w:bottom w:w="15" w:type="dxa"/>
              <w:right w:w="15" w:type="dxa"/>
            </w:tcMar>
            <w:vAlign w:val="center"/>
          </w:tcPr>
          <w:p w:rsidR="001616F4" w:rsidRPr="003B3D10" w:rsidRDefault="001616F4" w:rsidP="004F1514">
            <w:pPr>
              <w:pStyle w:val="rvps14"/>
              <w:spacing w:before="0" w:beforeAutospacing="0" w:after="0" w:afterAutospacing="0"/>
              <w:ind w:left="113" w:right="113"/>
              <w:rPr>
                <w:noProof/>
                <w:lang w:val="ru-RU" w:eastAsia="ru-RU"/>
              </w:rPr>
            </w:pPr>
            <w:r w:rsidRPr="003B3D10">
              <w:rPr>
                <w:noProof/>
                <w:lang w:val="ru-RU" w:eastAsia="ru-RU"/>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w:t>
            </w:r>
            <w:r w:rsidR="004F1514">
              <w:rPr>
                <w:noProof/>
                <w:lang w:val="ru-RU" w:eastAsia="ru-RU"/>
              </w:rPr>
              <w:t>добору</w:t>
            </w:r>
          </w:p>
        </w:tc>
        <w:tc>
          <w:tcPr>
            <w:tcW w:w="5451" w:type="dxa"/>
            <w:tcMar>
              <w:top w:w="15" w:type="dxa"/>
              <w:left w:w="15" w:type="dxa"/>
              <w:bottom w:w="15" w:type="dxa"/>
              <w:right w:w="15" w:type="dxa"/>
            </w:tcMar>
          </w:tcPr>
          <w:p w:rsidR="001616F4" w:rsidRPr="003B3D10" w:rsidRDefault="001616F4" w:rsidP="006903A2">
            <w:pPr>
              <w:pStyle w:val="rvps14"/>
              <w:spacing w:before="0" w:beforeAutospacing="0" w:after="0" w:afterAutospacing="0"/>
              <w:ind w:left="113" w:right="113"/>
              <w:rPr>
                <w:noProof/>
                <w:lang w:val="ru-RU" w:eastAsia="ru-RU"/>
              </w:rPr>
            </w:pPr>
            <w:r w:rsidRPr="003B3D10">
              <w:rPr>
                <w:noProof/>
                <w:lang w:val="ru-RU" w:eastAsia="ru-RU"/>
              </w:rPr>
              <w:t>Бойчук Тетяна Віталіївна,</w:t>
            </w:r>
          </w:p>
          <w:p w:rsidR="001616F4" w:rsidRPr="003B3D10" w:rsidRDefault="001616F4" w:rsidP="006903A2">
            <w:pPr>
              <w:pStyle w:val="rvps14"/>
              <w:spacing w:before="0" w:beforeAutospacing="0" w:after="0" w:afterAutospacing="0"/>
              <w:ind w:left="113" w:right="113"/>
              <w:rPr>
                <w:noProof/>
                <w:lang w:val="ru-RU" w:eastAsia="ru-RU"/>
              </w:rPr>
            </w:pPr>
            <w:r w:rsidRPr="003B3D10">
              <w:rPr>
                <w:noProof/>
                <w:lang w:val="ru-RU" w:eastAsia="ru-RU"/>
              </w:rPr>
              <w:t>тел. (0332) 724711</w:t>
            </w:r>
          </w:p>
          <w:p w:rsidR="001616F4" w:rsidRPr="003B3D10" w:rsidRDefault="000C6B86" w:rsidP="006903A2">
            <w:pPr>
              <w:pStyle w:val="rvps14"/>
              <w:spacing w:before="0" w:beforeAutospacing="0" w:after="0" w:afterAutospacing="0"/>
              <w:ind w:left="113" w:right="113"/>
              <w:rPr>
                <w:noProof/>
                <w:lang w:eastAsia="ru-RU"/>
              </w:rPr>
            </w:pPr>
            <w:hyperlink r:id="rId10" w:history="1">
              <w:r w:rsidR="005457C3" w:rsidRPr="000655F1">
                <w:rPr>
                  <w:rStyle w:val="a3"/>
                  <w:noProof/>
                  <w:lang w:val="en-US" w:eastAsia="ru-RU"/>
                </w:rPr>
                <w:t>kadruvoldei</w:t>
              </w:r>
              <w:r w:rsidR="005457C3" w:rsidRPr="000655F1">
                <w:rPr>
                  <w:rStyle w:val="a3"/>
                  <w:noProof/>
                  <w:lang w:val="ru-RU" w:eastAsia="ru-RU"/>
                </w:rPr>
                <w:t>@</w:t>
              </w:r>
              <w:r w:rsidR="005457C3" w:rsidRPr="000655F1">
                <w:rPr>
                  <w:rStyle w:val="a3"/>
                  <w:noProof/>
                  <w:lang w:val="en-US" w:eastAsia="ru-RU"/>
                </w:rPr>
                <w:t>gmail</w:t>
              </w:r>
              <w:r w:rsidR="005457C3" w:rsidRPr="000655F1">
                <w:rPr>
                  <w:rStyle w:val="a3"/>
                  <w:noProof/>
                  <w:lang w:val="ru-RU" w:eastAsia="ru-RU"/>
                </w:rPr>
                <w:t>.</w:t>
              </w:r>
              <w:r w:rsidR="005457C3" w:rsidRPr="000655F1">
                <w:rPr>
                  <w:rStyle w:val="a3"/>
                  <w:noProof/>
                  <w:lang w:val="en-US" w:eastAsia="ru-RU"/>
                </w:rPr>
                <w:t>com</w:t>
              </w:r>
            </w:hyperlink>
          </w:p>
        </w:tc>
      </w:tr>
      <w:tr w:rsidR="001616F4" w:rsidRPr="003B3D10" w:rsidTr="004642F1">
        <w:tc>
          <w:tcPr>
            <w:tcW w:w="9928" w:type="dxa"/>
            <w:gridSpan w:val="4"/>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b/>
                <w:noProof/>
                <w:lang w:val="ru-RU" w:eastAsia="ru-RU"/>
              </w:rPr>
            </w:pPr>
            <w:r w:rsidRPr="003B3D10">
              <w:rPr>
                <w:b/>
                <w:noProof/>
                <w:lang w:val="ru-RU" w:eastAsia="ru-RU"/>
              </w:rPr>
              <w:t>Кваліфікаційні вимоги</w:t>
            </w:r>
          </w:p>
        </w:tc>
      </w:tr>
      <w:tr w:rsidR="001616F4" w:rsidRPr="003B3D10" w:rsidTr="004642F1">
        <w:tc>
          <w:tcPr>
            <w:tcW w:w="572" w:type="dxa"/>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1</w:t>
            </w:r>
          </w:p>
        </w:tc>
        <w:tc>
          <w:tcPr>
            <w:tcW w:w="3489" w:type="dxa"/>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Освіта</w:t>
            </w:r>
          </w:p>
        </w:tc>
        <w:tc>
          <w:tcPr>
            <w:tcW w:w="5867" w:type="dxa"/>
            <w:gridSpan w:val="2"/>
            <w:tcMar>
              <w:top w:w="15" w:type="dxa"/>
              <w:left w:w="15" w:type="dxa"/>
              <w:bottom w:w="15" w:type="dxa"/>
              <w:right w:w="15" w:type="dxa"/>
            </w:tcMar>
          </w:tcPr>
          <w:p w:rsidR="001616F4" w:rsidRPr="003B3D10" w:rsidRDefault="007B28CD" w:rsidP="00C54DD7">
            <w:pPr>
              <w:pStyle w:val="rvps14"/>
              <w:spacing w:before="0" w:beforeAutospacing="0" w:after="0" w:afterAutospacing="0"/>
              <w:ind w:left="113" w:right="113"/>
              <w:jc w:val="both"/>
              <w:rPr>
                <w:noProof/>
                <w:lang w:val="ru-RU" w:eastAsia="ru-RU"/>
              </w:rPr>
            </w:pPr>
            <w:r w:rsidRPr="003B3D10">
              <w:rPr>
                <w:rStyle w:val="rvts0"/>
                <w:noProof/>
                <w:lang w:val="ru-RU" w:eastAsia="ru-RU"/>
              </w:rPr>
              <w:t xml:space="preserve">вища, </w:t>
            </w:r>
            <w:r>
              <w:rPr>
                <w:rStyle w:val="rvts0"/>
                <w:noProof/>
                <w:lang w:val="ru-RU" w:eastAsia="ru-RU"/>
              </w:rPr>
              <w:t>молодший бакалавр, бакалавр</w:t>
            </w:r>
          </w:p>
        </w:tc>
      </w:tr>
      <w:tr w:rsidR="001616F4" w:rsidRPr="003B3D10" w:rsidTr="007B28CD">
        <w:tc>
          <w:tcPr>
            <w:tcW w:w="572"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2</w:t>
            </w:r>
          </w:p>
        </w:tc>
        <w:tc>
          <w:tcPr>
            <w:tcW w:w="3489"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Досвід роботи</w:t>
            </w:r>
          </w:p>
        </w:tc>
        <w:tc>
          <w:tcPr>
            <w:tcW w:w="5867" w:type="dxa"/>
            <w:gridSpan w:val="2"/>
            <w:tcBorders>
              <w:bottom w:val="single" w:sz="4" w:space="0" w:color="auto"/>
            </w:tcBorders>
            <w:tcMar>
              <w:top w:w="15" w:type="dxa"/>
              <w:left w:w="15" w:type="dxa"/>
              <w:bottom w:w="15" w:type="dxa"/>
              <w:right w:w="15" w:type="dxa"/>
            </w:tcMar>
          </w:tcPr>
          <w:p w:rsidR="001616F4" w:rsidRPr="003B3D10" w:rsidRDefault="007B28CD" w:rsidP="007B6939">
            <w:pPr>
              <w:pStyle w:val="rvps14"/>
              <w:spacing w:before="0" w:beforeAutospacing="0" w:after="0" w:afterAutospacing="0"/>
              <w:ind w:left="113" w:right="113"/>
              <w:jc w:val="both"/>
              <w:rPr>
                <w:noProof/>
                <w:lang w:val="ru-RU" w:eastAsia="ru-RU"/>
              </w:rPr>
            </w:pPr>
            <w:r>
              <w:rPr>
                <w:noProof/>
                <w:lang w:val="ru-RU" w:eastAsia="ru-RU"/>
              </w:rPr>
              <w:t>не потребує</w:t>
            </w:r>
          </w:p>
        </w:tc>
      </w:tr>
      <w:tr w:rsidR="001616F4" w:rsidRPr="003B3D10" w:rsidTr="007B28CD">
        <w:tc>
          <w:tcPr>
            <w:tcW w:w="572"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3</w:t>
            </w:r>
          </w:p>
        </w:tc>
        <w:tc>
          <w:tcPr>
            <w:tcW w:w="3489"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Володіння державною мовою</w:t>
            </w:r>
          </w:p>
        </w:tc>
        <w:tc>
          <w:tcPr>
            <w:tcW w:w="5867" w:type="dxa"/>
            <w:gridSpan w:val="2"/>
            <w:tcBorders>
              <w:bottom w:val="single" w:sz="4" w:space="0" w:color="auto"/>
            </w:tcBorders>
            <w:tcMar>
              <w:top w:w="15" w:type="dxa"/>
              <w:left w:w="15" w:type="dxa"/>
              <w:bottom w:w="15" w:type="dxa"/>
              <w:right w:w="15" w:type="dxa"/>
            </w:tcMar>
          </w:tcPr>
          <w:p w:rsidR="001616F4" w:rsidRPr="003B3D10" w:rsidRDefault="001616F4" w:rsidP="006903A2">
            <w:pPr>
              <w:pStyle w:val="rvps14"/>
              <w:spacing w:before="0" w:beforeAutospacing="0" w:after="0" w:afterAutospacing="0"/>
              <w:ind w:left="113" w:right="113"/>
              <w:rPr>
                <w:noProof/>
                <w:lang w:val="ru-RU" w:eastAsia="ru-RU"/>
              </w:rPr>
            </w:pPr>
            <w:r w:rsidRPr="003B3D10">
              <w:rPr>
                <w:rStyle w:val="rvts0"/>
                <w:noProof/>
                <w:lang w:val="ru-RU" w:eastAsia="ru-RU"/>
              </w:rPr>
              <w:t>вільне володіння державною мовою</w:t>
            </w:r>
          </w:p>
        </w:tc>
      </w:tr>
    </w:tbl>
    <w:p w:rsidR="009E043D" w:rsidRPr="003B3D10" w:rsidRDefault="009E043D" w:rsidP="006903A2">
      <w:pPr>
        <w:spacing w:after="0" w:line="240" w:lineRule="auto"/>
        <w:ind w:left="113" w:right="113"/>
        <w:rPr>
          <w:rFonts w:ascii="Times New Roman" w:hAnsi="Times New Roman"/>
          <w:sz w:val="24"/>
          <w:szCs w:val="24"/>
          <w:lang w:val="uk-UA"/>
        </w:rPr>
      </w:pPr>
    </w:p>
    <w:p w:rsidR="009E043D" w:rsidRPr="003B3D10" w:rsidRDefault="009E043D" w:rsidP="006903A2">
      <w:pPr>
        <w:spacing w:after="0" w:line="240" w:lineRule="auto"/>
        <w:ind w:left="113" w:right="113"/>
        <w:rPr>
          <w:rFonts w:ascii="Times New Roman" w:hAnsi="Times New Roman"/>
          <w:sz w:val="24"/>
          <w:szCs w:val="24"/>
          <w:lang w:val="uk-UA"/>
        </w:rPr>
      </w:pPr>
    </w:p>
    <w:p w:rsidR="00C44465" w:rsidRPr="003B3D10" w:rsidRDefault="00C44465" w:rsidP="006903A2">
      <w:pPr>
        <w:spacing w:after="0" w:line="240" w:lineRule="auto"/>
        <w:ind w:left="113" w:right="113"/>
        <w:rPr>
          <w:rFonts w:ascii="Times New Roman" w:hAnsi="Times New Roman"/>
          <w:sz w:val="24"/>
          <w:szCs w:val="24"/>
          <w:lang w:val="uk-UA"/>
        </w:rPr>
      </w:pPr>
    </w:p>
    <w:p w:rsidR="00C44465" w:rsidRPr="003B3D10"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sectPr w:rsidR="00C44465" w:rsidSect="008A1629">
      <w:pgSz w:w="11906" w:h="16838"/>
      <w:pgMar w:top="18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01B9"/>
    <w:multiLevelType w:val="hybridMultilevel"/>
    <w:tmpl w:val="61009CB8"/>
    <w:lvl w:ilvl="0" w:tplc="AB429284">
      <w:start w:val="1"/>
      <w:numFmt w:val="decimal"/>
      <w:lvlText w:val="%1)"/>
      <w:lvlJc w:val="left"/>
      <w:pPr>
        <w:tabs>
          <w:tab w:val="num" w:pos="473"/>
        </w:tabs>
        <w:ind w:left="473" w:hanging="360"/>
      </w:pPr>
      <w:rPr>
        <w:rFonts w:cs="Times New Roman" w:hint="default"/>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1">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2">
    <w:nsid w:val="2FF3462B"/>
    <w:multiLevelType w:val="hybridMultilevel"/>
    <w:tmpl w:val="144AB43A"/>
    <w:lvl w:ilvl="0" w:tplc="0D8AAB5A">
      <w:start w:val="1"/>
      <w:numFmt w:val="bullet"/>
      <w:lvlText w:val=""/>
      <w:lvlJc w:val="left"/>
      <w:pPr>
        <w:ind w:left="360" w:hanging="360"/>
      </w:pPr>
      <w:rPr>
        <w:rFonts w:ascii="Symbol" w:hAnsi="Symbol" w:hint="default"/>
      </w:rPr>
    </w:lvl>
    <w:lvl w:ilvl="1" w:tplc="0D8AAB5A">
      <w:start w:val="1"/>
      <w:numFmt w:val="bullet"/>
      <w:lvlText w:val=""/>
      <w:lvlJc w:val="left"/>
      <w:pPr>
        <w:ind w:left="108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70D26CD"/>
    <w:multiLevelType w:val="hybridMultilevel"/>
    <w:tmpl w:val="D3E0F424"/>
    <w:lvl w:ilvl="0" w:tplc="E2686096">
      <w:start w:val="11"/>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B4E0667"/>
    <w:multiLevelType w:val="hybridMultilevel"/>
    <w:tmpl w:val="1AB60436"/>
    <w:lvl w:ilvl="0" w:tplc="928A4B6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62983883"/>
    <w:multiLevelType w:val="hybridMultilevel"/>
    <w:tmpl w:val="8A3497A6"/>
    <w:lvl w:ilvl="0" w:tplc="9BBA9C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7655039"/>
    <w:multiLevelType w:val="multilevel"/>
    <w:tmpl w:val="C298CF1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665D7F"/>
    <w:multiLevelType w:val="hybridMultilevel"/>
    <w:tmpl w:val="259AF130"/>
    <w:lvl w:ilvl="0" w:tplc="A1B647F6">
      <w:numFmt w:val="bullet"/>
      <w:lvlText w:val="-"/>
      <w:lvlJc w:val="left"/>
      <w:pPr>
        <w:ind w:left="533" w:hanging="360"/>
      </w:pPr>
      <w:rPr>
        <w:rFonts w:ascii="Times New Roman" w:eastAsia="Times New Roman" w:hAnsi="Times New Roman" w:cs="Times New Roman" w:hint="default"/>
        <w:sz w:val="24"/>
      </w:rPr>
    </w:lvl>
    <w:lvl w:ilvl="1" w:tplc="04220003" w:tentative="1">
      <w:start w:val="1"/>
      <w:numFmt w:val="bullet"/>
      <w:lvlText w:val="o"/>
      <w:lvlJc w:val="left"/>
      <w:pPr>
        <w:ind w:left="1253" w:hanging="360"/>
      </w:pPr>
      <w:rPr>
        <w:rFonts w:ascii="Courier New" w:hAnsi="Courier New" w:cs="Courier New" w:hint="default"/>
      </w:rPr>
    </w:lvl>
    <w:lvl w:ilvl="2" w:tplc="04220005" w:tentative="1">
      <w:start w:val="1"/>
      <w:numFmt w:val="bullet"/>
      <w:lvlText w:val=""/>
      <w:lvlJc w:val="left"/>
      <w:pPr>
        <w:ind w:left="1973" w:hanging="360"/>
      </w:pPr>
      <w:rPr>
        <w:rFonts w:ascii="Wingdings" w:hAnsi="Wingdings" w:hint="default"/>
      </w:rPr>
    </w:lvl>
    <w:lvl w:ilvl="3" w:tplc="04220001" w:tentative="1">
      <w:start w:val="1"/>
      <w:numFmt w:val="bullet"/>
      <w:lvlText w:val=""/>
      <w:lvlJc w:val="left"/>
      <w:pPr>
        <w:ind w:left="2693" w:hanging="360"/>
      </w:pPr>
      <w:rPr>
        <w:rFonts w:ascii="Symbol" w:hAnsi="Symbol" w:hint="default"/>
      </w:rPr>
    </w:lvl>
    <w:lvl w:ilvl="4" w:tplc="04220003" w:tentative="1">
      <w:start w:val="1"/>
      <w:numFmt w:val="bullet"/>
      <w:lvlText w:val="o"/>
      <w:lvlJc w:val="left"/>
      <w:pPr>
        <w:ind w:left="3413" w:hanging="360"/>
      </w:pPr>
      <w:rPr>
        <w:rFonts w:ascii="Courier New" w:hAnsi="Courier New" w:cs="Courier New" w:hint="default"/>
      </w:rPr>
    </w:lvl>
    <w:lvl w:ilvl="5" w:tplc="04220005" w:tentative="1">
      <w:start w:val="1"/>
      <w:numFmt w:val="bullet"/>
      <w:lvlText w:val=""/>
      <w:lvlJc w:val="left"/>
      <w:pPr>
        <w:ind w:left="4133" w:hanging="360"/>
      </w:pPr>
      <w:rPr>
        <w:rFonts w:ascii="Wingdings" w:hAnsi="Wingdings" w:hint="default"/>
      </w:rPr>
    </w:lvl>
    <w:lvl w:ilvl="6" w:tplc="04220001" w:tentative="1">
      <w:start w:val="1"/>
      <w:numFmt w:val="bullet"/>
      <w:lvlText w:val=""/>
      <w:lvlJc w:val="left"/>
      <w:pPr>
        <w:ind w:left="4853" w:hanging="360"/>
      </w:pPr>
      <w:rPr>
        <w:rFonts w:ascii="Symbol" w:hAnsi="Symbol" w:hint="default"/>
      </w:rPr>
    </w:lvl>
    <w:lvl w:ilvl="7" w:tplc="04220003" w:tentative="1">
      <w:start w:val="1"/>
      <w:numFmt w:val="bullet"/>
      <w:lvlText w:val="o"/>
      <w:lvlJc w:val="left"/>
      <w:pPr>
        <w:ind w:left="5573" w:hanging="360"/>
      </w:pPr>
      <w:rPr>
        <w:rFonts w:ascii="Courier New" w:hAnsi="Courier New" w:cs="Courier New" w:hint="default"/>
      </w:rPr>
    </w:lvl>
    <w:lvl w:ilvl="8" w:tplc="04220005" w:tentative="1">
      <w:start w:val="1"/>
      <w:numFmt w:val="bullet"/>
      <w:lvlText w:val=""/>
      <w:lvlJc w:val="left"/>
      <w:pPr>
        <w:ind w:left="6293"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6903A2"/>
    <w:rsid w:val="00006719"/>
    <w:rsid w:val="00013B31"/>
    <w:rsid w:val="0001539F"/>
    <w:rsid w:val="00016FA8"/>
    <w:rsid w:val="00030DBB"/>
    <w:rsid w:val="00032D47"/>
    <w:rsid w:val="0003552B"/>
    <w:rsid w:val="00043AFC"/>
    <w:rsid w:val="00062D1A"/>
    <w:rsid w:val="00066B4C"/>
    <w:rsid w:val="00072152"/>
    <w:rsid w:val="00081C96"/>
    <w:rsid w:val="00091745"/>
    <w:rsid w:val="000A0DDA"/>
    <w:rsid w:val="000A24C5"/>
    <w:rsid w:val="000A7996"/>
    <w:rsid w:val="000B3656"/>
    <w:rsid w:val="000B5294"/>
    <w:rsid w:val="000B7020"/>
    <w:rsid w:val="000C6B86"/>
    <w:rsid w:val="000D529B"/>
    <w:rsid w:val="000D62F8"/>
    <w:rsid w:val="000F0BBC"/>
    <w:rsid w:val="000F7FAC"/>
    <w:rsid w:val="00102E74"/>
    <w:rsid w:val="00120833"/>
    <w:rsid w:val="00125924"/>
    <w:rsid w:val="00130113"/>
    <w:rsid w:val="00136019"/>
    <w:rsid w:val="00136D2E"/>
    <w:rsid w:val="00136F00"/>
    <w:rsid w:val="001420B7"/>
    <w:rsid w:val="001423BC"/>
    <w:rsid w:val="00145EB0"/>
    <w:rsid w:val="00146D64"/>
    <w:rsid w:val="00160A3B"/>
    <w:rsid w:val="001616F4"/>
    <w:rsid w:val="00172A95"/>
    <w:rsid w:val="0017330A"/>
    <w:rsid w:val="001B1F3D"/>
    <w:rsid w:val="001B5009"/>
    <w:rsid w:val="001C32D5"/>
    <w:rsid w:val="001D0142"/>
    <w:rsid w:val="001D1EE1"/>
    <w:rsid w:val="001D72EE"/>
    <w:rsid w:val="001F2959"/>
    <w:rsid w:val="00203972"/>
    <w:rsid w:val="00224C30"/>
    <w:rsid w:val="00224DB6"/>
    <w:rsid w:val="00224FCD"/>
    <w:rsid w:val="0023786D"/>
    <w:rsid w:val="00250E4F"/>
    <w:rsid w:val="002775C6"/>
    <w:rsid w:val="00286764"/>
    <w:rsid w:val="002A2B58"/>
    <w:rsid w:val="002A4A40"/>
    <w:rsid w:val="002B4063"/>
    <w:rsid w:val="002B5320"/>
    <w:rsid w:val="002B54E2"/>
    <w:rsid w:val="002C2AC0"/>
    <w:rsid w:val="002C5535"/>
    <w:rsid w:val="002C7ECC"/>
    <w:rsid w:val="0030314B"/>
    <w:rsid w:val="00305FEF"/>
    <w:rsid w:val="0033525E"/>
    <w:rsid w:val="00340B56"/>
    <w:rsid w:val="003439E5"/>
    <w:rsid w:val="00377CFF"/>
    <w:rsid w:val="00380396"/>
    <w:rsid w:val="00383608"/>
    <w:rsid w:val="00391852"/>
    <w:rsid w:val="003A3C75"/>
    <w:rsid w:val="003B3D10"/>
    <w:rsid w:val="003C67DB"/>
    <w:rsid w:val="003D0B9D"/>
    <w:rsid w:val="003D3C0E"/>
    <w:rsid w:val="003F38FD"/>
    <w:rsid w:val="0041334B"/>
    <w:rsid w:val="00431EAC"/>
    <w:rsid w:val="004365E1"/>
    <w:rsid w:val="0045215C"/>
    <w:rsid w:val="0046316B"/>
    <w:rsid w:val="004642F1"/>
    <w:rsid w:val="00470597"/>
    <w:rsid w:val="0047214C"/>
    <w:rsid w:val="004735F7"/>
    <w:rsid w:val="004844EF"/>
    <w:rsid w:val="00497007"/>
    <w:rsid w:val="004A7AF2"/>
    <w:rsid w:val="004C1F89"/>
    <w:rsid w:val="004D3D17"/>
    <w:rsid w:val="004D771E"/>
    <w:rsid w:val="004E07FD"/>
    <w:rsid w:val="004F0694"/>
    <w:rsid w:val="004F0A84"/>
    <w:rsid w:val="004F1514"/>
    <w:rsid w:val="00506698"/>
    <w:rsid w:val="00512702"/>
    <w:rsid w:val="0051775B"/>
    <w:rsid w:val="00522BE2"/>
    <w:rsid w:val="00531597"/>
    <w:rsid w:val="00531B03"/>
    <w:rsid w:val="005457C3"/>
    <w:rsid w:val="00566BAC"/>
    <w:rsid w:val="0058261B"/>
    <w:rsid w:val="0058500F"/>
    <w:rsid w:val="005905CB"/>
    <w:rsid w:val="005972B5"/>
    <w:rsid w:val="005A2498"/>
    <w:rsid w:val="005A32B5"/>
    <w:rsid w:val="005B0CE7"/>
    <w:rsid w:val="005B2BF8"/>
    <w:rsid w:val="005C7889"/>
    <w:rsid w:val="005D0D45"/>
    <w:rsid w:val="005F1105"/>
    <w:rsid w:val="005F40B4"/>
    <w:rsid w:val="005F7B9F"/>
    <w:rsid w:val="00622046"/>
    <w:rsid w:val="006223E1"/>
    <w:rsid w:val="00626356"/>
    <w:rsid w:val="00630016"/>
    <w:rsid w:val="00636BF5"/>
    <w:rsid w:val="00643529"/>
    <w:rsid w:val="00653173"/>
    <w:rsid w:val="00653599"/>
    <w:rsid w:val="00653E81"/>
    <w:rsid w:val="006564A1"/>
    <w:rsid w:val="0065728C"/>
    <w:rsid w:val="0066057E"/>
    <w:rsid w:val="00663CB7"/>
    <w:rsid w:val="00665530"/>
    <w:rsid w:val="00670473"/>
    <w:rsid w:val="00673932"/>
    <w:rsid w:val="00675292"/>
    <w:rsid w:val="00677721"/>
    <w:rsid w:val="00681164"/>
    <w:rsid w:val="00685408"/>
    <w:rsid w:val="006903A2"/>
    <w:rsid w:val="00691705"/>
    <w:rsid w:val="006A1B76"/>
    <w:rsid w:val="006B52BC"/>
    <w:rsid w:val="006B56CA"/>
    <w:rsid w:val="006C3E8D"/>
    <w:rsid w:val="006C7323"/>
    <w:rsid w:val="006E401F"/>
    <w:rsid w:val="007042FD"/>
    <w:rsid w:val="00704D9D"/>
    <w:rsid w:val="00711571"/>
    <w:rsid w:val="0071510D"/>
    <w:rsid w:val="00715AF9"/>
    <w:rsid w:val="0074081C"/>
    <w:rsid w:val="00744445"/>
    <w:rsid w:val="007444C3"/>
    <w:rsid w:val="0074540A"/>
    <w:rsid w:val="007555DE"/>
    <w:rsid w:val="007640A1"/>
    <w:rsid w:val="00767E68"/>
    <w:rsid w:val="00770AEF"/>
    <w:rsid w:val="00774B41"/>
    <w:rsid w:val="00790A24"/>
    <w:rsid w:val="00791B2A"/>
    <w:rsid w:val="007A7DD7"/>
    <w:rsid w:val="007B1DEC"/>
    <w:rsid w:val="007B28CD"/>
    <w:rsid w:val="007B6939"/>
    <w:rsid w:val="007C0160"/>
    <w:rsid w:val="007D7376"/>
    <w:rsid w:val="007D76E7"/>
    <w:rsid w:val="007E3A1E"/>
    <w:rsid w:val="007F33A5"/>
    <w:rsid w:val="00806486"/>
    <w:rsid w:val="00816D5E"/>
    <w:rsid w:val="00824DEF"/>
    <w:rsid w:val="00826533"/>
    <w:rsid w:val="0083141F"/>
    <w:rsid w:val="008338B3"/>
    <w:rsid w:val="0083492A"/>
    <w:rsid w:val="008457B7"/>
    <w:rsid w:val="0085187A"/>
    <w:rsid w:val="00870BCF"/>
    <w:rsid w:val="00881270"/>
    <w:rsid w:val="00890401"/>
    <w:rsid w:val="00893301"/>
    <w:rsid w:val="008A1629"/>
    <w:rsid w:val="008A2134"/>
    <w:rsid w:val="008A47E0"/>
    <w:rsid w:val="008A5B24"/>
    <w:rsid w:val="008A70BE"/>
    <w:rsid w:val="008B465D"/>
    <w:rsid w:val="008B77CB"/>
    <w:rsid w:val="008C5D9D"/>
    <w:rsid w:val="008C6FDD"/>
    <w:rsid w:val="008E33CB"/>
    <w:rsid w:val="008E48E3"/>
    <w:rsid w:val="008E78E6"/>
    <w:rsid w:val="0090333D"/>
    <w:rsid w:val="009225AF"/>
    <w:rsid w:val="009368E7"/>
    <w:rsid w:val="009567BB"/>
    <w:rsid w:val="00957315"/>
    <w:rsid w:val="009821BD"/>
    <w:rsid w:val="00990755"/>
    <w:rsid w:val="0099214B"/>
    <w:rsid w:val="009949B2"/>
    <w:rsid w:val="009A3317"/>
    <w:rsid w:val="009B4BC8"/>
    <w:rsid w:val="009B6977"/>
    <w:rsid w:val="009C08E8"/>
    <w:rsid w:val="009D3DFB"/>
    <w:rsid w:val="009E043D"/>
    <w:rsid w:val="009F34C4"/>
    <w:rsid w:val="00A211F2"/>
    <w:rsid w:val="00A26B23"/>
    <w:rsid w:val="00A44023"/>
    <w:rsid w:val="00A470E1"/>
    <w:rsid w:val="00A5427B"/>
    <w:rsid w:val="00A544E4"/>
    <w:rsid w:val="00A56B37"/>
    <w:rsid w:val="00A73E02"/>
    <w:rsid w:val="00A9212F"/>
    <w:rsid w:val="00A9474A"/>
    <w:rsid w:val="00A94B87"/>
    <w:rsid w:val="00AA1416"/>
    <w:rsid w:val="00AA1486"/>
    <w:rsid w:val="00AA31E5"/>
    <w:rsid w:val="00AA51B3"/>
    <w:rsid w:val="00AA7116"/>
    <w:rsid w:val="00AB3E07"/>
    <w:rsid w:val="00AB5AB6"/>
    <w:rsid w:val="00AC4540"/>
    <w:rsid w:val="00AD7959"/>
    <w:rsid w:val="00AE541E"/>
    <w:rsid w:val="00AE5B58"/>
    <w:rsid w:val="00B06639"/>
    <w:rsid w:val="00B11804"/>
    <w:rsid w:val="00B262BD"/>
    <w:rsid w:val="00B32055"/>
    <w:rsid w:val="00B40BC3"/>
    <w:rsid w:val="00B43E94"/>
    <w:rsid w:val="00B44A49"/>
    <w:rsid w:val="00B461E5"/>
    <w:rsid w:val="00B475FF"/>
    <w:rsid w:val="00B506E7"/>
    <w:rsid w:val="00B53D8F"/>
    <w:rsid w:val="00B55A24"/>
    <w:rsid w:val="00B64A52"/>
    <w:rsid w:val="00B73605"/>
    <w:rsid w:val="00B76F9C"/>
    <w:rsid w:val="00B8103D"/>
    <w:rsid w:val="00B9323E"/>
    <w:rsid w:val="00BA53E8"/>
    <w:rsid w:val="00BE7D4E"/>
    <w:rsid w:val="00BF7B2F"/>
    <w:rsid w:val="00BF7E35"/>
    <w:rsid w:val="00C05156"/>
    <w:rsid w:val="00C345A2"/>
    <w:rsid w:val="00C36F8B"/>
    <w:rsid w:val="00C4424B"/>
    <w:rsid w:val="00C44465"/>
    <w:rsid w:val="00C45E0C"/>
    <w:rsid w:val="00C54DD7"/>
    <w:rsid w:val="00C67A08"/>
    <w:rsid w:val="00C7221C"/>
    <w:rsid w:val="00C75CFA"/>
    <w:rsid w:val="00C936DC"/>
    <w:rsid w:val="00C94222"/>
    <w:rsid w:val="00C96551"/>
    <w:rsid w:val="00CA431B"/>
    <w:rsid w:val="00CA5FE5"/>
    <w:rsid w:val="00CB1CF7"/>
    <w:rsid w:val="00CB42FA"/>
    <w:rsid w:val="00CB561F"/>
    <w:rsid w:val="00CD2C8A"/>
    <w:rsid w:val="00CD4EE4"/>
    <w:rsid w:val="00CD5CDE"/>
    <w:rsid w:val="00CD60BE"/>
    <w:rsid w:val="00CE7E55"/>
    <w:rsid w:val="00CF2234"/>
    <w:rsid w:val="00CF4989"/>
    <w:rsid w:val="00D168CB"/>
    <w:rsid w:val="00D1744E"/>
    <w:rsid w:val="00D277B5"/>
    <w:rsid w:val="00D314AD"/>
    <w:rsid w:val="00D576C9"/>
    <w:rsid w:val="00D61ECF"/>
    <w:rsid w:val="00D6475D"/>
    <w:rsid w:val="00D65728"/>
    <w:rsid w:val="00D66AD3"/>
    <w:rsid w:val="00D74BD8"/>
    <w:rsid w:val="00D9550C"/>
    <w:rsid w:val="00DA338B"/>
    <w:rsid w:val="00DA6CA0"/>
    <w:rsid w:val="00DB22DD"/>
    <w:rsid w:val="00DB2F6A"/>
    <w:rsid w:val="00DC22B4"/>
    <w:rsid w:val="00DC3302"/>
    <w:rsid w:val="00DC77CE"/>
    <w:rsid w:val="00DD24E9"/>
    <w:rsid w:val="00DD365E"/>
    <w:rsid w:val="00DF1E05"/>
    <w:rsid w:val="00DF4FBD"/>
    <w:rsid w:val="00E00BC3"/>
    <w:rsid w:val="00E02B10"/>
    <w:rsid w:val="00E05470"/>
    <w:rsid w:val="00E15871"/>
    <w:rsid w:val="00E17AA4"/>
    <w:rsid w:val="00E17F16"/>
    <w:rsid w:val="00E2349E"/>
    <w:rsid w:val="00E23E26"/>
    <w:rsid w:val="00E3195E"/>
    <w:rsid w:val="00E34DE3"/>
    <w:rsid w:val="00E36C70"/>
    <w:rsid w:val="00E426BD"/>
    <w:rsid w:val="00E46DDE"/>
    <w:rsid w:val="00E46FF3"/>
    <w:rsid w:val="00E609A9"/>
    <w:rsid w:val="00E63A89"/>
    <w:rsid w:val="00E80CF3"/>
    <w:rsid w:val="00E83E02"/>
    <w:rsid w:val="00EA0EE7"/>
    <w:rsid w:val="00EA1291"/>
    <w:rsid w:val="00EC5F95"/>
    <w:rsid w:val="00EE3447"/>
    <w:rsid w:val="00EF018E"/>
    <w:rsid w:val="00F02574"/>
    <w:rsid w:val="00F10AB5"/>
    <w:rsid w:val="00F13EC8"/>
    <w:rsid w:val="00F1570C"/>
    <w:rsid w:val="00F26FD4"/>
    <w:rsid w:val="00F35F25"/>
    <w:rsid w:val="00F36BA3"/>
    <w:rsid w:val="00F448A4"/>
    <w:rsid w:val="00F45577"/>
    <w:rsid w:val="00F53FAA"/>
    <w:rsid w:val="00F65F02"/>
    <w:rsid w:val="00F71BF6"/>
    <w:rsid w:val="00F76888"/>
    <w:rsid w:val="00F82A7F"/>
    <w:rsid w:val="00FA09A9"/>
    <w:rsid w:val="00FA7C3A"/>
    <w:rsid w:val="00FB3400"/>
    <w:rsid w:val="00FB5270"/>
    <w:rsid w:val="00FC1331"/>
    <w:rsid w:val="00FD24EA"/>
    <w:rsid w:val="00FE035D"/>
    <w:rsid w:val="00FF06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A2"/>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903A2"/>
    <w:rPr>
      <w:rFonts w:cs="Times New Roman"/>
      <w:color w:val="0000FF"/>
      <w:u w:val="single"/>
    </w:rPr>
  </w:style>
  <w:style w:type="paragraph" w:customStyle="1" w:styleId="rvps7">
    <w:name w:val="rvps7"/>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12">
    <w:name w:val="rvps12"/>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14">
    <w:name w:val="rvps14"/>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2">
    <w:name w:val="rvps2"/>
    <w:basedOn w:val="a"/>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a4">
    <w:name w:val="Нормальний текст"/>
    <w:basedOn w:val="a"/>
    <w:uiPriority w:val="99"/>
    <w:rsid w:val="006903A2"/>
    <w:pPr>
      <w:spacing w:before="120" w:after="0" w:line="240" w:lineRule="auto"/>
      <w:ind w:firstLine="567"/>
    </w:pPr>
    <w:rPr>
      <w:rFonts w:ascii="Antiqua" w:hAnsi="Antiqua"/>
      <w:sz w:val="26"/>
      <w:szCs w:val="20"/>
      <w:lang w:val="uk-UA"/>
    </w:rPr>
  </w:style>
  <w:style w:type="character" w:customStyle="1" w:styleId="rvts15">
    <w:name w:val="rvts15"/>
    <w:basedOn w:val="a0"/>
    <w:uiPriority w:val="99"/>
    <w:rsid w:val="006903A2"/>
    <w:rPr>
      <w:rFonts w:ascii="Times New Roman" w:hAnsi="Times New Roman" w:cs="Times New Roman"/>
    </w:rPr>
  </w:style>
  <w:style w:type="character" w:customStyle="1" w:styleId="rvts0">
    <w:name w:val="rvts0"/>
    <w:basedOn w:val="a0"/>
    <w:uiPriority w:val="99"/>
    <w:rsid w:val="006903A2"/>
    <w:rPr>
      <w:rFonts w:ascii="Times New Roman" w:hAnsi="Times New Roman" w:cs="Times New Roman"/>
    </w:rPr>
  </w:style>
  <w:style w:type="character" w:customStyle="1" w:styleId="FontStyle18">
    <w:name w:val="Font Style18"/>
    <w:basedOn w:val="a0"/>
    <w:uiPriority w:val="99"/>
    <w:rsid w:val="006903A2"/>
    <w:rPr>
      <w:rFonts w:ascii="Times New Roman" w:hAnsi="Times New Roman" w:cs="Times New Roman"/>
      <w:sz w:val="26"/>
      <w:szCs w:val="26"/>
    </w:rPr>
  </w:style>
  <w:style w:type="character" w:customStyle="1" w:styleId="apple-converted-space">
    <w:name w:val="apple-converted-space"/>
    <w:basedOn w:val="a0"/>
    <w:uiPriority w:val="99"/>
    <w:rsid w:val="00E2349E"/>
    <w:rPr>
      <w:rFonts w:ascii="Times New Roman" w:hAnsi="Times New Roman" w:cs="Times New Roman"/>
    </w:rPr>
  </w:style>
  <w:style w:type="paragraph" w:styleId="a5">
    <w:name w:val="List Paragraph"/>
    <w:basedOn w:val="a"/>
    <w:uiPriority w:val="34"/>
    <w:qFormat/>
    <w:rsid w:val="003C67DB"/>
    <w:pPr>
      <w:ind w:left="720"/>
      <w:contextualSpacing/>
    </w:pPr>
  </w:style>
  <w:style w:type="paragraph" w:styleId="a6">
    <w:name w:val="Normal (Web)"/>
    <w:basedOn w:val="a"/>
    <w:uiPriority w:val="99"/>
    <w:unhideWhenUsed/>
    <w:rsid w:val="006C3E8D"/>
    <w:pPr>
      <w:spacing w:before="100" w:beforeAutospacing="1" w:after="100" w:afterAutospacing="1" w:line="240" w:lineRule="auto"/>
    </w:pPr>
    <w:rPr>
      <w:rFonts w:ascii="Times New Roman" w:hAnsi="Times New Roman"/>
      <w:sz w:val="24"/>
      <w:szCs w:val="24"/>
      <w:lang w:val="uk-UA" w:eastAsia="uk-UA"/>
    </w:rPr>
  </w:style>
  <w:style w:type="character" w:customStyle="1" w:styleId="a7">
    <w:name w:val="Основной текст_"/>
    <w:basedOn w:val="a0"/>
    <w:link w:val="1"/>
    <w:locked/>
    <w:rsid w:val="00B9323E"/>
    <w:rPr>
      <w:rFonts w:ascii="Times New Roman" w:eastAsia="Times New Roman" w:hAnsi="Times New Roman"/>
      <w:sz w:val="28"/>
      <w:szCs w:val="28"/>
      <w:shd w:val="clear" w:color="auto" w:fill="FFFFFF"/>
    </w:rPr>
  </w:style>
  <w:style w:type="paragraph" w:customStyle="1" w:styleId="1">
    <w:name w:val="Основной текст1"/>
    <w:basedOn w:val="a"/>
    <w:link w:val="a7"/>
    <w:rsid w:val="00B9323E"/>
    <w:pPr>
      <w:widowControl w:val="0"/>
      <w:shd w:val="clear" w:color="auto" w:fill="FFFFFF"/>
      <w:spacing w:after="0" w:line="240" w:lineRule="auto"/>
      <w:ind w:firstLine="400"/>
    </w:pPr>
    <w:rPr>
      <w:rFonts w:ascii="Times New Roman" w:hAnsi="Times New Roman"/>
      <w:sz w:val="28"/>
      <w:szCs w:val="28"/>
      <w:lang w:val="uk-UA" w:eastAsia="uk-UA"/>
    </w:rPr>
  </w:style>
  <w:style w:type="paragraph" w:customStyle="1" w:styleId="a8">
    <w:name w:val="Назва документа"/>
    <w:basedOn w:val="a"/>
    <w:next w:val="a4"/>
    <w:rsid w:val="00F448A4"/>
    <w:pPr>
      <w:keepNext/>
      <w:keepLines/>
      <w:spacing w:before="240" w:after="240" w:line="240" w:lineRule="auto"/>
      <w:jc w:val="center"/>
    </w:pPr>
    <w:rPr>
      <w:rFonts w:ascii="Antiqua" w:hAnsi="Antiqua"/>
      <w:b/>
      <w:sz w:val="26"/>
      <w:szCs w:val="20"/>
      <w:lang w:val="uk-UA"/>
    </w:rPr>
  </w:style>
</w:styles>
</file>

<file path=word/webSettings.xml><?xml version="1.0" encoding="utf-8"?>
<w:webSettings xmlns:r="http://schemas.openxmlformats.org/officeDocument/2006/relationships" xmlns:w="http://schemas.openxmlformats.org/wordprocessingml/2006/main">
  <w:divs>
    <w:div w:id="108862389">
      <w:marLeft w:val="0"/>
      <w:marRight w:val="0"/>
      <w:marTop w:val="0"/>
      <w:marBottom w:val="0"/>
      <w:divBdr>
        <w:top w:val="none" w:sz="0" w:space="0" w:color="auto"/>
        <w:left w:val="none" w:sz="0" w:space="0" w:color="auto"/>
        <w:bottom w:val="none" w:sz="0" w:space="0" w:color="auto"/>
        <w:right w:val="none" w:sz="0" w:space="0" w:color="auto"/>
      </w:divBdr>
    </w:div>
    <w:div w:id="108862390">
      <w:marLeft w:val="0"/>
      <w:marRight w:val="0"/>
      <w:marTop w:val="0"/>
      <w:marBottom w:val="0"/>
      <w:divBdr>
        <w:top w:val="none" w:sz="0" w:space="0" w:color="auto"/>
        <w:left w:val="none" w:sz="0" w:space="0" w:color="auto"/>
        <w:bottom w:val="none" w:sz="0" w:space="0" w:color="auto"/>
        <w:right w:val="none" w:sz="0" w:space="0" w:color="auto"/>
      </w:divBdr>
    </w:div>
    <w:div w:id="108862391">
      <w:marLeft w:val="0"/>
      <w:marRight w:val="0"/>
      <w:marTop w:val="0"/>
      <w:marBottom w:val="0"/>
      <w:divBdr>
        <w:top w:val="none" w:sz="0" w:space="0" w:color="auto"/>
        <w:left w:val="none" w:sz="0" w:space="0" w:color="auto"/>
        <w:bottom w:val="none" w:sz="0" w:space="0" w:color="auto"/>
        <w:right w:val="none" w:sz="0" w:space="0" w:color="auto"/>
      </w:divBdr>
    </w:div>
    <w:div w:id="648050824">
      <w:bodyDiv w:val="1"/>
      <w:marLeft w:val="0"/>
      <w:marRight w:val="0"/>
      <w:marTop w:val="0"/>
      <w:marBottom w:val="0"/>
      <w:divBdr>
        <w:top w:val="none" w:sz="0" w:space="0" w:color="auto"/>
        <w:left w:val="none" w:sz="0" w:space="0" w:color="auto"/>
        <w:bottom w:val="none" w:sz="0" w:space="0" w:color="auto"/>
        <w:right w:val="none" w:sz="0" w:space="0" w:color="auto"/>
      </w:divBdr>
    </w:div>
    <w:div w:id="13724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tyles" Target="styles.xml"/><Relationship Id="rId7" Type="http://schemas.openxmlformats.org/officeDocument/2006/relationships/hyperlink" Target="https://zakon.rada.gov.ua/laws/show/246-2016-%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46-2016-%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druvoldei@gmail.com"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968C5-56FD-4FB8-92A0-D65DD804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Pages>
  <Words>759</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dc:creator>
  <cp:lastModifiedBy>Бойчук</cp:lastModifiedBy>
  <cp:revision>80</cp:revision>
  <cp:lastPrinted>2020-09-24T06:59:00Z</cp:lastPrinted>
  <dcterms:created xsi:type="dcterms:W3CDTF">2019-04-18T12:01:00Z</dcterms:created>
  <dcterms:modified xsi:type="dcterms:W3CDTF">2020-09-24T12:23:00Z</dcterms:modified>
</cp:coreProperties>
</file>