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74" w:rsidRDefault="00CC1174" w:rsidP="00CC1174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C1174" w:rsidRDefault="00CC1174" w:rsidP="00CC1174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C1174" w:rsidRDefault="00CC1174" w:rsidP="00CC1174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6</w:t>
      </w:r>
    </w:p>
    <w:p w:rsidR="00CC1174" w:rsidRDefault="00CC1174" w:rsidP="00CC1174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C1174" w:rsidRDefault="00CC1174" w:rsidP="00CC1174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CC1174" w:rsidRDefault="00CC1174" w:rsidP="00CC1174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  22.04.19 року № 41</w:t>
      </w:r>
    </w:p>
    <w:p w:rsidR="00CC1174" w:rsidRDefault="00CC1174" w:rsidP="00CC1174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C1174" w:rsidRDefault="00CC1174" w:rsidP="00CC1174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CC1174" w:rsidRPr="0074081C" w:rsidRDefault="00CC1174" w:rsidP="00CC1174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 xml:space="preserve"> Заступник начальника відділу  інструментально – лабораторного контролю  -  старшого державного  інспектора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CC1174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CC1174" w:rsidRPr="00EA0EE7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Прийняття участі у здійсненні контролю, аналізі та оцінці інструментально – лабораторного контролю вод та грунтів, проведення відомчого лабораторного контролю по даних питаннях на підприємствах області</w:t>
            </w:r>
          </w:p>
          <w:p w:rsidR="00CC1174" w:rsidRDefault="00CC1174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розгляд листів та заявак від підприємств та юридичних осіб з питань. Що належать до компетенції відділу</w:t>
            </w:r>
          </w:p>
          <w:p w:rsidR="00CC1174" w:rsidRDefault="00CC1174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підготовка квартальних та річних звітівза результатами проведених лабораторією досліджень</w:t>
            </w:r>
          </w:p>
          <w:p w:rsidR="00CC1174" w:rsidRPr="008A1629" w:rsidRDefault="00CC1174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забезпечення проведення оперативного лабораторного контролю при аварійних ситуаціях забруднення  поверхневих водойм та грунтів на території області</w:t>
            </w:r>
          </w:p>
          <w:p w:rsidR="00CC1174" w:rsidRPr="008A1629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CC1174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BF7B2F" w:rsidRDefault="00CC1174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6200</w:t>
            </w: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CC1174" w:rsidRPr="00BF7B2F" w:rsidRDefault="00CC1174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CC1174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CC1174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2. </w:t>
            </w:r>
            <w:proofErr w:type="gramStart"/>
            <w:r w:rsidRPr="008C6FDD">
              <w:rPr>
                <w:noProof/>
                <w:lang w:val="ru-RU" w:eastAsia="ru-RU"/>
              </w:rPr>
              <w:t>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  <w:proofErr w:type="gramEnd"/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</w:t>
            </w:r>
            <w:r w:rsidRPr="008C6FDD">
              <w:rPr>
                <w:noProof/>
                <w:lang w:val="ru-RU" w:eastAsia="ru-RU"/>
              </w:rPr>
              <w:lastRenderedPageBreak/>
              <w:t>обов'язково пред'являється до проходження тестування).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CC1174" w:rsidRPr="008C6FDD" w:rsidRDefault="00CC1174" w:rsidP="006C7C3D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</w:t>
            </w:r>
            <w:proofErr w:type="gramStart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>до  18 год  00 хв.</w:t>
            </w:r>
          </w:p>
          <w:p w:rsidR="00CC1174" w:rsidRPr="008C6FDD" w:rsidRDefault="00CC1174" w:rsidP="006C7C3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15 травня 2019 року</w:t>
            </w:r>
            <w:r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CC1174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8C6FDD" w:rsidRDefault="00CC1174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CC1174" w:rsidRPr="008C6FDD" w:rsidRDefault="00CC1174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20-21 травня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CC1174" w:rsidRPr="008C6FDD" w:rsidRDefault="00CC1174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CC1174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8C6FDD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Пасічна Світлана Святославівна,</w:t>
            </w:r>
          </w:p>
          <w:p w:rsidR="00CC1174" w:rsidRPr="008C6FDD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CC1174" w:rsidRPr="008C6FDD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CC1174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CC1174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670473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8C6FDD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CC1174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670473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8C6FDD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C1174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670473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8C6FDD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CC1174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Default="008D0CAF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CC1174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CC1174" w:rsidRDefault="00CC1174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CC1174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 xml:space="preserve">міння </w:t>
            </w:r>
            <w:r>
              <w:rPr>
                <w:noProof/>
                <w:lang w:val="ru-RU" w:eastAsia="ru-RU"/>
              </w:rPr>
              <w:t>визначати пріоритети</w:t>
            </w:r>
            <w:r w:rsidRPr="00670473">
              <w:rPr>
                <w:noProof/>
                <w:lang w:val="ru-RU" w:eastAsia="ru-RU"/>
              </w:rPr>
              <w:t>;</w:t>
            </w:r>
          </w:p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аргументовано доводими власну точку зору;</w:t>
            </w:r>
          </w:p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навички розв</w:t>
            </w:r>
            <w:r w:rsidRPr="00990755">
              <w:rPr>
                <w:noProof/>
                <w:lang w:val="ru-RU" w:eastAsia="ru-RU"/>
              </w:rPr>
              <w:t>”</w:t>
            </w:r>
            <w:r>
              <w:rPr>
                <w:noProof/>
                <w:lang w:val="ru-RU" w:eastAsia="ru-RU"/>
              </w:rPr>
              <w:t>язання проблем</w:t>
            </w:r>
          </w:p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аналітичні здібності</w:t>
            </w:r>
          </w:p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CC1174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CC1174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CC1174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670473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CC1174" w:rsidRPr="00B76F9C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CC1174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 xml:space="preserve"> - інноваційність</w:t>
            </w:r>
          </w:p>
        </w:tc>
      </w:tr>
      <w:tr w:rsidR="00CC1174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6A1B76" w:rsidRDefault="00CC1174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lastRenderedPageBreak/>
              <w:tab/>
              <w:t xml:space="preserve"> Професійні знання</w:t>
            </w:r>
          </w:p>
        </w:tc>
      </w:tr>
      <w:tr w:rsidR="00CC1174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FC1331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FC1331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CC1174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CC1174" w:rsidRPr="00FC1331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CC1174" w:rsidRPr="00BF7B2F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DA6CA0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74" w:rsidRPr="00066B4C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</w:t>
            </w:r>
            <w:r w:rsidRPr="00066B4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Водний кодекс України</w:t>
            </w:r>
          </w:p>
          <w:p w:rsidR="00CC1174" w:rsidRPr="00066B4C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CC1174" w:rsidRPr="00066B4C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Земельний кодекс України;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CC1174" w:rsidRPr="00066B4C" w:rsidRDefault="00CC1174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України про надра</w:t>
            </w:r>
          </w:p>
          <w:p w:rsidR="00CC1174" w:rsidRDefault="00CC1174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CC1174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136F00" w:rsidRDefault="00CC1174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CC1174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136F00" w:rsidRDefault="00CC1174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5C7889" w:rsidRDefault="00CC1174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CC1174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E00BC3" w:rsidRDefault="00CC1174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791B2A" w:rsidRDefault="00CC1174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CC1174" w:rsidRPr="006A1B76" w:rsidRDefault="00CC1174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CC1174" w:rsidRDefault="00CC1174" w:rsidP="006C7C3D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416CC6" w:rsidRDefault="00416CC6"/>
    <w:sectPr w:rsidR="00416CC6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CC1174"/>
    <w:rsid w:val="00416CC6"/>
    <w:rsid w:val="0065610F"/>
    <w:rsid w:val="008D0CAF"/>
    <w:rsid w:val="00C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C1174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CC11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CC11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CC11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CC11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CC1174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CC117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CC117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3461</Words>
  <Characters>1973</Characters>
  <Application>Microsoft Office Word</Application>
  <DocSecurity>0</DocSecurity>
  <Lines>16</Lines>
  <Paragraphs>10</Paragraphs>
  <ScaleCrop>false</ScaleCrop>
  <Company>Krokoz™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3</cp:revision>
  <dcterms:created xsi:type="dcterms:W3CDTF">2019-04-22T09:54:00Z</dcterms:created>
  <dcterms:modified xsi:type="dcterms:W3CDTF">2019-04-22T12:14:00Z</dcterms:modified>
</cp:coreProperties>
</file>